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A94E" w14:textId="015EBB97" w:rsidR="009A3209" w:rsidRPr="00A04D52" w:rsidRDefault="00E04F58" w:rsidP="00A04D52">
      <w:pPr>
        <w:pStyle w:val="Title"/>
      </w:pPr>
      <w:r>
        <w:t>202</w:t>
      </w:r>
      <w:r w:rsidR="00AE3CB2">
        <w:t>3</w:t>
      </w:r>
      <w:r w:rsidR="00592797">
        <w:t xml:space="preserve"> </w:t>
      </w:r>
      <w:r w:rsidR="00631A3C" w:rsidRPr="008E54DD">
        <w:t>Water Qualit</w:t>
      </w:r>
      <w:r w:rsidR="00A04D52">
        <w:t>y Report for Escanaba Water Plant</w:t>
      </w:r>
    </w:p>
    <w:p w14:paraId="370AE489" w14:textId="4049FDCD" w:rsidR="001C6999" w:rsidRDefault="001C6999" w:rsidP="00205343">
      <w:pPr>
        <w:sectPr w:rsidR="001C6999" w:rsidSect="00552DF3">
          <w:footerReference w:type="default" r:id="rId8"/>
          <w:pgSz w:w="12240" w:h="15840"/>
          <w:pgMar w:top="720" w:right="720" w:bottom="720" w:left="720" w:header="720" w:footer="720" w:gutter="0"/>
          <w:cols w:space="720"/>
          <w:docGrid w:linePitch="299"/>
        </w:sectPr>
      </w:pPr>
      <w:r>
        <w:t>Water S</w:t>
      </w:r>
      <w:r w:rsidR="00FC784D">
        <w:t>upply Serial Number</w:t>
      </w:r>
      <w:r w:rsidR="00FC784D" w:rsidRPr="00FC784D">
        <w:t>:</w:t>
      </w:r>
      <w:r w:rsidR="00FC784D" w:rsidRPr="00FC784D">
        <w:rPr>
          <w:b/>
        </w:rPr>
        <w:t xml:space="preserve"> 2170</w:t>
      </w:r>
    </w:p>
    <w:p w14:paraId="37EE3562" w14:textId="4F648BFC" w:rsidR="00BF581D" w:rsidRPr="00205343" w:rsidRDefault="00631A3C" w:rsidP="00205343">
      <w:pPr>
        <w:jc w:val="both"/>
        <w:rPr>
          <w:rFonts w:cs="Arial"/>
        </w:rPr>
      </w:pPr>
      <w:r w:rsidRPr="00205343">
        <w:rPr>
          <w:rFonts w:cs="Arial"/>
        </w:rPr>
        <w:t xml:space="preserve">This report covers the drinking water quality for </w:t>
      </w:r>
      <w:r w:rsidR="00FC784D">
        <w:rPr>
          <w:rFonts w:cs="Arial"/>
        </w:rPr>
        <w:t>the Escanaba Water Plant</w:t>
      </w:r>
      <w:r w:rsidRPr="00205343">
        <w:rPr>
          <w:rFonts w:cs="Arial"/>
        </w:rPr>
        <w:t xml:space="preserve"> for the </w:t>
      </w:r>
      <w:r w:rsidR="00D804C3">
        <w:rPr>
          <w:rFonts w:cs="Arial"/>
        </w:rPr>
        <w:t>202</w:t>
      </w:r>
      <w:r w:rsidR="00AE3CB2">
        <w:rPr>
          <w:rFonts w:cs="Arial"/>
        </w:rPr>
        <w:t>3</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D804C3">
        <w:rPr>
          <w:rFonts w:cs="Arial"/>
        </w:rPr>
        <w:t>202</w:t>
      </w:r>
      <w:r w:rsidR="00AE3CB2">
        <w:rPr>
          <w:rFonts w:cs="Arial"/>
        </w:rPr>
        <w:t>3</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2413E33D" w:rsidR="00BF581D" w:rsidRPr="00205343" w:rsidRDefault="00FC784D" w:rsidP="00205343">
      <w:pPr>
        <w:jc w:val="both"/>
        <w:rPr>
          <w:rFonts w:cs="Arial"/>
        </w:rPr>
      </w:pPr>
      <w:r>
        <w:rPr>
          <w:rFonts w:cs="Arial"/>
        </w:rPr>
        <w:t>Your water comes from Little Bay de Noc</w:t>
      </w:r>
      <w:r w:rsidR="0090243D" w:rsidRPr="00205343">
        <w:rPr>
          <w:rFonts w:cs="Arial"/>
        </w:rPr>
        <w:t>.</w:t>
      </w:r>
      <w:r w:rsidR="00BF581D" w:rsidRPr="00205343">
        <w:rPr>
          <w:rFonts w:cs="Arial"/>
        </w:rPr>
        <w:t xml:space="preserve"> </w:t>
      </w:r>
      <w:r w:rsidR="0090243D" w:rsidRPr="00205343">
        <w:rPr>
          <w:rFonts w:cs="Arial"/>
        </w:rPr>
        <w:t>The State performed an assessment of our source water to determine the susceptibility or the relative potential of contamination.</w:t>
      </w:r>
      <w:r w:rsidR="00BF581D" w:rsidRPr="00205343">
        <w:rPr>
          <w:rFonts w:cs="Arial"/>
        </w:rPr>
        <w:t xml:space="preserve"> </w:t>
      </w:r>
      <w:r w:rsidR="0090243D" w:rsidRPr="00205343">
        <w:rPr>
          <w:rFonts w:cs="Arial"/>
        </w:rPr>
        <w:t>The susceptibility rating is on a seven-tiered scale from "very-low" to "very-high" based on geologic</w:t>
      </w:r>
      <w:r>
        <w:rPr>
          <w:rFonts w:cs="Arial"/>
        </w:rPr>
        <w:t xml:space="preserve"> sensitivity,</w:t>
      </w:r>
      <w:r w:rsidR="0090243D" w:rsidRPr="00205343">
        <w:rPr>
          <w:rFonts w:cs="Arial"/>
        </w:rPr>
        <w:t xml:space="preserve"> water chemistry and contamination sources.</w:t>
      </w:r>
      <w:r w:rsidR="00BF581D" w:rsidRPr="00205343">
        <w:rPr>
          <w:rFonts w:cs="Arial"/>
        </w:rPr>
        <w:t xml:space="preserve"> </w:t>
      </w:r>
      <w:r w:rsidR="0090243D" w:rsidRPr="00205343">
        <w:rPr>
          <w:rFonts w:cs="Arial"/>
        </w:rPr>
        <w:t>The susceptibilit</w:t>
      </w:r>
      <w:r>
        <w:rPr>
          <w:rFonts w:cs="Arial"/>
        </w:rPr>
        <w:t>y of our source is high, given land use and contaminant sources within the source water area.</w:t>
      </w:r>
    </w:p>
    <w:p w14:paraId="5E0192AF" w14:textId="51556180" w:rsidR="00BF581D" w:rsidRPr="00205343" w:rsidRDefault="005273EA" w:rsidP="00205343">
      <w:pPr>
        <w:jc w:val="both"/>
        <w:rPr>
          <w:rFonts w:cs="Arial"/>
        </w:rPr>
      </w:pPr>
      <w:r>
        <w:rPr>
          <w:rFonts w:cs="Arial"/>
        </w:rPr>
        <w:t>S</w:t>
      </w:r>
      <w:r w:rsidR="0090243D" w:rsidRPr="00205343">
        <w:rPr>
          <w:rFonts w:cs="Arial"/>
        </w:rPr>
        <w:t>ignificant sources o</w:t>
      </w:r>
      <w:r>
        <w:rPr>
          <w:rFonts w:cs="Arial"/>
        </w:rPr>
        <w:t xml:space="preserve">f contamination include 19 NPDES permitted facilities in zone A of our water supply, resulting in </w:t>
      </w:r>
      <w:r w:rsidR="008B7BC7">
        <w:rPr>
          <w:rFonts w:cs="Arial"/>
        </w:rPr>
        <w:t>41-point</w:t>
      </w:r>
      <w:r>
        <w:rPr>
          <w:rFonts w:cs="Arial"/>
        </w:rPr>
        <w:t xml:space="preserve"> sources, of which municipal owned storm water discharges are dominant</w:t>
      </w:r>
      <w:r w:rsidR="006D5A3A">
        <w:rPr>
          <w:rFonts w:cs="Arial"/>
        </w:rPr>
        <w:t xml:space="preserve"> </w:t>
      </w:r>
      <w:r w:rsidR="0090243D" w:rsidRPr="00205343">
        <w:rPr>
          <w:rFonts w:cs="Arial"/>
        </w:rPr>
        <w:t>in our water supply.</w:t>
      </w:r>
      <w:r w:rsidR="00190200">
        <w:rPr>
          <w:rFonts w:cs="Arial"/>
        </w:rPr>
        <w:t xml:space="preserve"> We are making efforts to protect our sources by having a current and active Source Water Intake Protection Program (SWIPP) that we use to educate the public about how to protect their source water.</w:t>
      </w:r>
    </w:p>
    <w:p w14:paraId="7D653709" w14:textId="21941F37" w:rsidR="00E504D7" w:rsidRPr="00205343" w:rsidRDefault="00E93AB5" w:rsidP="00205343">
      <w:pPr>
        <w:jc w:val="both"/>
        <w:rPr>
          <w:rFonts w:cs="Arial"/>
        </w:rPr>
      </w:pPr>
      <w:r w:rsidRPr="00205343">
        <w:rPr>
          <w:rFonts w:cs="Arial"/>
        </w:rPr>
        <w:t xml:space="preserve">If you would like to know more about </w:t>
      </w:r>
      <w:r w:rsidR="001325F9">
        <w:rPr>
          <w:rFonts w:cs="Arial"/>
        </w:rPr>
        <w:t xml:space="preserve">or obtain a copy of the Source Water Assessment </w:t>
      </w:r>
      <w:r w:rsidR="0089409F">
        <w:rPr>
          <w:rFonts w:cs="Arial"/>
        </w:rPr>
        <w:t>R</w:t>
      </w:r>
      <w:r w:rsidR="001325F9">
        <w:rPr>
          <w:rFonts w:cs="Arial"/>
        </w:rPr>
        <w:t>eport, please contact the Water Department by calling (906)</w:t>
      </w:r>
      <w:r w:rsidR="006D5A3A">
        <w:rPr>
          <w:rFonts w:cs="Arial"/>
        </w:rPr>
        <w:t xml:space="preserve"> </w:t>
      </w:r>
      <w:r w:rsidR="001325F9">
        <w:rPr>
          <w:rFonts w:cs="Arial"/>
        </w:rPr>
        <w:t xml:space="preserve">786-3291 or at </w:t>
      </w:r>
      <w:hyperlink r:id="rId9" w:history="1">
        <w:r w:rsidR="001325F9" w:rsidRPr="003F77DB">
          <w:rPr>
            <w:rStyle w:val="Hyperlink"/>
            <w:rFonts w:cs="Arial"/>
          </w:rPr>
          <w:t>www.michigan.gov/egle</w:t>
        </w:r>
      </w:hyperlink>
      <w:r w:rsidR="001325F9">
        <w:rPr>
          <w:rFonts w:cs="Arial"/>
        </w:rPr>
        <w:t xml:space="preserve"> then click on water, drinking water, source water assessment.</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4A7E44DD"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517ECEFE"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 xml:space="preserve">Our water comes from </w:t>
      </w:r>
      <w:r w:rsidR="00DC2F90">
        <w:rPr>
          <w:rFonts w:cs="Arial"/>
        </w:rPr>
        <w:t>Little Bay de Noc</w:t>
      </w:r>
      <w:r w:rsidRPr="00205343">
        <w:rPr>
          <w:rFonts w:cs="Arial"/>
        </w:rPr>
        <w:t>.</w:t>
      </w:r>
      <w:r w:rsidR="00BF581D" w:rsidRPr="00205343">
        <w:rPr>
          <w:rFonts w:cs="Arial"/>
        </w:rPr>
        <w:t xml:space="preserve"> </w:t>
      </w:r>
      <w:r w:rsidRPr="00205343">
        <w:rPr>
          <w:rFonts w:cs="Arial"/>
        </w:rPr>
        <w:t xml:space="preserve">As water travels over the surface of the land or through the ground, it dissolves </w:t>
      </w:r>
      <w:r w:rsidR="008B7BC7" w:rsidRPr="00205343">
        <w:rPr>
          <w:rFonts w:cs="Arial"/>
        </w:rPr>
        <w:t>naturally occurring</w:t>
      </w:r>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6E6314D5"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 xml:space="preserve">such as salts and metals, which can be </w:t>
      </w:r>
      <w:r w:rsidR="008B7BC7" w:rsidRPr="00205343">
        <w:rPr>
          <w:rFonts w:cs="Arial"/>
        </w:rPr>
        <w:t>naturally occurring</w:t>
      </w:r>
      <w:r w:rsidRPr="00205343">
        <w:rPr>
          <w:rFonts w:cs="Arial"/>
        </w:rPr>
        <w:t xml:space="preserve"> or result from urban </w:t>
      </w:r>
      <w:r w:rsidR="006D5A3A" w:rsidRPr="00205343">
        <w:rPr>
          <w:rFonts w:cs="Arial"/>
        </w:rPr>
        <w:t>storm water</w:t>
      </w:r>
      <w:r w:rsidRPr="00205343">
        <w:rPr>
          <w:rFonts w:cs="Arial"/>
        </w:rPr>
        <w:t xml:space="preserve"> runoff, industrial or domestic wastewater discharges, oil and gas production, </w:t>
      </w:r>
      <w:r w:rsidR="008B7BC7" w:rsidRPr="00205343">
        <w:rPr>
          <w:rFonts w:cs="Arial"/>
        </w:rPr>
        <w:t>mining,</w:t>
      </w:r>
      <w:r w:rsidRPr="00205343">
        <w:rPr>
          <w:rFonts w:cs="Arial"/>
        </w:rPr>
        <w:t xml:space="preserve">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lastRenderedPageBreak/>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41E2354F"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 xml:space="preserve">including synthetic and volatile organic chemicals, which are by-products of industrial processes and petroleum production, and can also come from gas stations, urban </w:t>
      </w:r>
      <w:r w:rsidR="006D5A3A" w:rsidRPr="00205343">
        <w:rPr>
          <w:rFonts w:cs="Arial"/>
        </w:rPr>
        <w:t>storm water</w:t>
      </w:r>
      <w:r w:rsidRPr="00205343">
        <w:rPr>
          <w:rFonts w:cs="Arial"/>
        </w:rPr>
        <w:t xml:space="preserve">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Default="00E504D7" w:rsidP="00205343">
      <w:pPr>
        <w:pStyle w:val="Heading1"/>
        <w:spacing w:before="0"/>
        <w:rPr>
          <w:rFonts w:cs="Arial"/>
        </w:rPr>
      </w:pPr>
    </w:p>
    <w:p w14:paraId="640605E3" w14:textId="77777777" w:rsidR="00B43217" w:rsidRDefault="00B43217" w:rsidP="00B43217"/>
    <w:p w14:paraId="561CB66C" w14:textId="77777777" w:rsidR="00B43217" w:rsidRDefault="00B43217" w:rsidP="00B43217"/>
    <w:p w14:paraId="268F28B9" w14:textId="77777777" w:rsidR="00B43217" w:rsidRDefault="00B43217" w:rsidP="00B43217"/>
    <w:p w14:paraId="5D1A12BA" w14:textId="77777777" w:rsidR="00B43217" w:rsidRDefault="00B43217" w:rsidP="00B43217"/>
    <w:p w14:paraId="4C4D5B63" w14:textId="7A4C3B83" w:rsidR="00B43217" w:rsidRDefault="00B43217" w:rsidP="00B43217"/>
    <w:p w14:paraId="4EB7BB6E" w14:textId="77777777" w:rsidR="00B43217" w:rsidRDefault="00B43217" w:rsidP="00B43217"/>
    <w:p w14:paraId="22BA39A3" w14:textId="77777777" w:rsidR="00A130FA" w:rsidRDefault="00A130FA" w:rsidP="00B43217"/>
    <w:p w14:paraId="799E5C53" w14:textId="77777777" w:rsidR="00B43217" w:rsidRDefault="00B43217" w:rsidP="00B43217"/>
    <w:p w14:paraId="4B48D589" w14:textId="77777777" w:rsidR="00B43217" w:rsidRDefault="00B43217" w:rsidP="00B43217"/>
    <w:p w14:paraId="4434CC80" w14:textId="77777777" w:rsidR="00B43217" w:rsidRDefault="00B43217" w:rsidP="00B43217"/>
    <w:p w14:paraId="38961B46" w14:textId="77777777" w:rsidR="00B43217" w:rsidRDefault="00B43217" w:rsidP="00B43217"/>
    <w:p w14:paraId="71A11EEC" w14:textId="77777777" w:rsidR="00B43217" w:rsidRDefault="00B43217" w:rsidP="00B43217"/>
    <w:p w14:paraId="4D2C4369" w14:textId="77777777" w:rsidR="00B43217" w:rsidRDefault="00B43217" w:rsidP="00B43217"/>
    <w:p w14:paraId="362300C4" w14:textId="77777777" w:rsidR="00B43217" w:rsidRDefault="00B43217" w:rsidP="00B43217"/>
    <w:p w14:paraId="77E12F13" w14:textId="77777777" w:rsidR="00B43217" w:rsidRDefault="00B43217" w:rsidP="00B43217"/>
    <w:p w14:paraId="14D7DDDF" w14:textId="77777777" w:rsidR="00B43217" w:rsidRDefault="00B43217" w:rsidP="00B43217"/>
    <w:p w14:paraId="38677221" w14:textId="77777777" w:rsidR="00B43217" w:rsidRDefault="00B43217" w:rsidP="00B43217"/>
    <w:p w14:paraId="739225B7" w14:textId="77777777" w:rsidR="00B43217" w:rsidRDefault="00B43217" w:rsidP="00B43217"/>
    <w:p w14:paraId="48BDD37E" w14:textId="77777777" w:rsidR="00B43217" w:rsidRDefault="00B43217" w:rsidP="00B43217"/>
    <w:p w14:paraId="356765E9" w14:textId="77777777" w:rsidR="00B43217" w:rsidRDefault="00B43217" w:rsidP="00B43217"/>
    <w:p w14:paraId="5ABD6D04" w14:textId="77777777" w:rsidR="00B43217" w:rsidRDefault="00B43217" w:rsidP="00B43217"/>
    <w:p w14:paraId="300C1655" w14:textId="77777777" w:rsidR="00B43217" w:rsidRDefault="00B43217" w:rsidP="00B43217"/>
    <w:p w14:paraId="5AC19996" w14:textId="77777777" w:rsidR="00B43217" w:rsidRDefault="00B43217" w:rsidP="00B43217"/>
    <w:p w14:paraId="502E001C" w14:textId="77777777" w:rsidR="00B43217" w:rsidRDefault="00B43217" w:rsidP="00B43217"/>
    <w:p w14:paraId="0FC70C3D" w14:textId="77777777" w:rsidR="00B43217" w:rsidRDefault="00B43217" w:rsidP="00B43217"/>
    <w:p w14:paraId="622D405F" w14:textId="77777777" w:rsidR="00B43217" w:rsidRDefault="00B43217" w:rsidP="00B43217"/>
    <w:p w14:paraId="7D0B6FE6" w14:textId="77777777" w:rsidR="00B43217" w:rsidRDefault="00B43217" w:rsidP="00B43217"/>
    <w:p w14:paraId="3AD0C045" w14:textId="77777777" w:rsidR="00B43217" w:rsidRDefault="00B43217" w:rsidP="00B43217"/>
    <w:p w14:paraId="756CD853" w14:textId="77777777" w:rsidR="00B43217" w:rsidRDefault="00B43217" w:rsidP="00B43217"/>
    <w:p w14:paraId="6BB3F05F" w14:textId="77777777" w:rsidR="00B43217" w:rsidRDefault="00B43217" w:rsidP="00B43217"/>
    <w:p w14:paraId="71194F0A" w14:textId="77777777" w:rsidR="00B43217" w:rsidRDefault="00B43217" w:rsidP="00B43217"/>
    <w:p w14:paraId="72FA2D70" w14:textId="77777777" w:rsidR="00B43217" w:rsidRDefault="00B43217" w:rsidP="00B43217"/>
    <w:p w14:paraId="02AE16CE" w14:textId="77777777" w:rsidR="00B43217" w:rsidRDefault="00B43217" w:rsidP="00B43217"/>
    <w:p w14:paraId="6BAD8CB6" w14:textId="77777777" w:rsidR="00B43217" w:rsidRDefault="00B43217" w:rsidP="00B43217"/>
    <w:p w14:paraId="7BFC24F1" w14:textId="77777777" w:rsidR="00B43217" w:rsidRDefault="00B43217" w:rsidP="00B43217"/>
    <w:p w14:paraId="13222804" w14:textId="77777777" w:rsidR="00B43217" w:rsidRPr="00B43217" w:rsidRDefault="00B43217" w:rsidP="00B43217">
      <w:pPr>
        <w:sectPr w:rsidR="00B43217" w:rsidRPr="00B43217" w:rsidSect="00E504D7">
          <w:type w:val="continuous"/>
          <w:pgSz w:w="12240" w:h="15840"/>
          <w:pgMar w:top="720" w:right="720" w:bottom="720" w:left="720" w:header="720" w:footer="720" w:gutter="0"/>
          <w:cols w:num="2" w:space="360"/>
          <w:docGrid w:linePitch="299"/>
        </w:sectPr>
      </w:pPr>
    </w:p>
    <w:p w14:paraId="069EE8BA" w14:textId="77777777" w:rsidR="00A342A6" w:rsidRDefault="00A342A6">
      <w:pPr>
        <w:spacing w:after="0" w:line="240" w:lineRule="auto"/>
        <w:rPr>
          <w:rFonts w:eastAsiaTheme="majorEastAsia" w:cs="Arial"/>
          <w:color w:val="247775" w:themeColor="accent3" w:themeShade="BF"/>
          <w:sz w:val="32"/>
          <w:szCs w:val="32"/>
        </w:rPr>
      </w:pPr>
      <w:r>
        <w:rPr>
          <w:rFonts w:cs="Arial"/>
        </w:rPr>
        <w:br w:type="page"/>
      </w:r>
    </w:p>
    <w:p w14:paraId="6B7AFE4B" w14:textId="50487435" w:rsidR="00631A3C" w:rsidRPr="00205343" w:rsidRDefault="00631A3C" w:rsidP="00205343">
      <w:pPr>
        <w:pStyle w:val="Heading1"/>
        <w:spacing w:before="0"/>
        <w:rPr>
          <w:rFonts w:cs="Arial"/>
        </w:rPr>
      </w:pPr>
      <w:r w:rsidRPr="00205343">
        <w:rPr>
          <w:rFonts w:cs="Arial"/>
        </w:rPr>
        <w:lastRenderedPageBreak/>
        <w:t>Water Quality Data</w:t>
      </w:r>
    </w:p>
    <w:p w14:paraId="687A8458" w14:textId="0154E07A" w:rsidR="00BF581D" w:rsidRPr="00205343" w:rsidRDefault="004F5781" w:rsidP="00205343">
      <w:pPr>
        <w:rPr>
          <w:rFonts w:cs="Arial"/>
        </w:rPr>
      </w:pPr>
      <w:r>
        <w:rPr>
          <w:rFonts w:cs="Arial"/>
        </w:rPr>
        <w:t>The table on the following pages</w:t>
      </w:r>
      <w:r w:rsidR="00631A3C" w:rsidRPr="00205343">
        <w:rPr>
          <w:rFonts w:cs="Arial"/>
        </w:rPr>
        <w:t xml:space="preserve"> lists all the drinking water contaminants that we detected during the </w:t>
      </w:r>
      <w:r w:rsidR="00D804C3">
        <w:rPr>
          <w:rFonts w:cs="Arial"/>
        </w:rPr>
        <w:t>202</w:t>
      </w:r>
      <w:r w:rsidR="00EA19C0">
        <w:rPr>
          <w:rFonts w:cs="Arial"/>
        </w:rPr>
        <w:t>3</w:t>
      </w:r>
      <w:r w:rsidR="00631A3C" w:rsidRPr="00205343">
        <w:rPr>
          <w:rFonts w:cs="Arial"/>
        </w:rPr>
        <w:t xml:space="preserve"> calendar year.</w:t>
      </w:r>
      <w:r w:rsidR="00BF581D" w:rsidRPr="00205343">
        <w:rPr>
          <w:rFonts w:cs="Arial"/>
        </w:rPr>
        <w:t xml:space="preserve"> </w:t>
      </w:r>
      <w:r w:rsidR="00631A3C" w:rsidRPr="00205343">
        <w:rPr>
          <w:rFonts w:cs="Arial"/>
        </w:rPr>
        <w:t>The presence of these contaminants in the water does not necessarily indicate that the water poses a health risk.</w:t>
      </w:r>
      <w:r w:rsidR="00BF581D" w:rsidRPr="00205343">
        <w:rPr>
          <w:rFonts w:cs="Arial"/>
        </w:rPr>
        <w:t xml:space="preserve"> </w:t>
      </w:r>
      <w:r w:rsidR="00631A3C" w:rsidRPr="00205343">
        <w:rPr>
          <w:rFonts w:cs="Arial"/>
        </w:rPr>
        <w:t xml:space="preserve">Unless otherwise noted, the data presented in this table is from testing done January 1 </w:t>
      </w:r>
      <w:r w:rsidR="00205343">
        <w:rPr>
          <w:rFonts w:cs="Arial"/>
        </w:rPr>
        <w:t xml:space="preserve">through </w:t>
      </w:r>
      <w:r w:rsidR="00631A3C" w:rsidRPr="00205343">
        <w:rPr>
          <w:rFonts w:cs="Arial"/>
        </w:rPr>
        <w:t>December 31, </w:t>
      </w:r>
      <w:r w:rsidR="00D804C3">
        <w:rPr>
          <w:rFonts w:cs="Arial"/>
        </w:rPr>
        <w:t>202</w:t>
      </w:r>
      <w:r w:rsidR="00EA19C0">
        <w:rPr>
          <w:rFonts w:cs="Arial"/>
        </w:rPr>
        <w:t>3</w:t>
      </w:r>
      <w:r w:rsidR="00631A3C" w:rsidRPr="00205343">
        <w:rPr>
          <w:rFonts w:cs="Arial"/>
        </w:rPr>
        <w:t>.</w:t>
      </w:r>
      <w:r w:rsidR="00BF581D" w:rsidRPr="00205343">
        <w:rPr>
          <w:rFonts w:cs="Arial"/>
        </w:rPr>
        <w:t xml:space="preserve"> </w:t>
      </w:r>
      <w:r w:rsidR="00631A3C"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00631A3C" w:rsidRPr="00205343">
        <w:rPr>
          <w:rFonts w:cs="Arial"/>
        </w:rPr>
        <w:t xml:space="preserve"> the data is representative of the water quality, but some are more than one year old.</w:t>
      </w:r>
    </w:p>
    <w:p w14:paraId="4E2E7FBA" w14:textId="1F2CD978" w:rsidR="00631A3C" w:rsidRPr="00A04D52" w:rsidRDefault="00631A3C" w:rsidP="00A04D52">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488C3BB3"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008B7BC7">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20630F6" w:rsidR="00631A3C" w:rsidRPr="00205343" w:rsidRDefault="00631A3C" w:rsidP="00205343">
      <w:pPr>
        <w:pStyle w:val="ListBullet"/>
        <w:rPr>
          <w:rFonts w:cs="Arial"/>
          <w:u w:val="single"/>
        </w:rPr>
      </w:pPr>
      <w:r w:rsidRPr="00205343">
        <w:rPr>
          <w:rFonts w:cs="Arial"/>
          <w:u w:val="single"/>
        </w:rPr>
        <w:t>pCi/</w:t>
      </w:r>
      <w:r w:rsidR="006D5A3A">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77777777"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Pr="00205343">
        <w:rPr>
          <w:rFonts w:cs="Arial"/>
        </w:rPr>
        <w:t xml:space="preserve">A very detailed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4B6358B9"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7777777"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C86B3B">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14154539" w14:textId="77777777" w:rsidTr="00DA152E">
        <w:trPr>
          <w:tblHeader/>
          <w:jc w:val="center"/>
        </w:trPr>
        <w:tc>
          <w:tcPr>
            <w:tcW w:w="323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7610A8C" w14:textId="2947434A" w:rsidR="00C410BB" w:rsidRPr="000519E9" w:rsidRDefault="006A1C33" w:rsidP="00077E5F">
            <w:pPr>
              <w:spacing w:after="60"/>
              <w:rPr>
                <w:rFonts w:cstheme="minorHAnsi"/>
                <w:sz w:val="21"/>
                <w:szCs w:val="21"/>
              </w:rPr>
            </w:pPr>
            <w:r>
              <w:rPr>
                <w:rFonts w:cstheme="minorHAnsi"/>
                <w:sz w:val="21"/>
                <w:szCs w:val="21"/>
              </w:rPr>
              <w:t>ND</w:t>
            </w:r>
          </w:p>
        </w:tc>
        <w:tc>
          <w:tcPr>
            <w:tcW w:w="900" w:type="dxa"/>
            <w:vAlign w:val="center"/>
          </w:tcPr>
          <w:p w14:paraId="60DEA334" w14:textId="2DED4387" w:rsidR="00C410BB" w:rsidRPr="000519E9" w:rsidRDefault="006A1C33" w:rsidP="00077E5F">
            <w:pPr>
              <w:spacing w:after="60"/>
              <w:rPr>
                <w:rFonts w:cstheme="minorHAnsi"/>
                <w:sz w:val="21"/>
                <w:szCs w:val="21"/>
              </w:rPr>
            </w:pPr>
            <w:r>
              <w:rPr>
                <w:rFonts w:cstheme="minorHAnsi"/>
                <w:sz w:val="21"/>
                <w:szCs w:val="21"/>
              </w:rPr>
              <w:t>ND</w:t>
            </w:r>
          </w:p>
        </w:tc>
        <w:tc>
          <w:tcPr>
            <w:tcW w:w="1080" w:type="dxa"/>
            <w:vAlign w:val="center"/>
          </w:tcPr>
          <w:p w14:paraId="5827F5F4" w14:textId="02445D20" w:rsidR="00C410BB" w:rsidRPr="000519E9" w:rsidRDefault="006A1C33" w:rsidP="00077E5F">
            <w:pPr>
              <w:spacing w:after="60"/>
              <w:rPr>
                <w:rFonts w:cstheme="minorHAnsi"/>
                <w:sz w:val="21"/>
                <w:szCs w:val="21"/>
              </w:rPr>
            </w:pPr>
            <w:r>
              <w:rPr>
                <w:rFonts w:cstheme="minorHAnsi"/>
                <w:sz w:val="21"/>
                <w:szCs w:val="21"/>
              </w:rPr>
              <w:t>2019</w:t>
            </w:r>
          </w:p>
        </w:tc>
        <w:tc>
          <w:tcPr>
            <w:tcW w:w="1170" w:type="dxa"/>
            <w:vAlign w:val="center"/>
          </w:tcPr>
          <w:p w14:paraId="10137958" w14:textId="2CA19EDD" w:rsidR="00C410BB" w:rsidRPr="000519E9" w:rsidRDefault="006A1C33" w:rsidP="00077E5F">
            <w:pPr>
              <w:spacing w:after="60"/>
              <w:rPr>
                <w:rFonts w:cstheme="minorHAnsi"/>
                <w:sz w:val="21"/>
                <w:szCs w:val="21"/>
              </w:rPr>
            </w:pPr>
            <w:r>
              <w:rPr>
                <w:rFonts w:cstheme="minorHAnsi"/>
                <w:sz w:val="21"/>
                <w:szCs w:val="21"/>
              </w:rPr>
              <w:t>No</w:t>
            </w:r>
          </w:p>
        </w:tc>
        <w:tc>
          <w:tcPr>
            <w:tcW w:w="4497"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4F584612" w:rsidR="00C410BB" w:rsidRPr="000519E9" w:rsidRDefault="006A1C33" w:rsidP="00077E5F">
            <w:pPr>
              <w:spacing w:after="60"/>
              <w:rPr>
                <w:rFonts w:cstheme="minorHAnsi"/>
                <w:sz w:val="21"/>
                <w:szCs w:val="21"/>
              </w:rPr>
            </w:pPr>
            <w:r>
              <w:rPr>
                <w:rFonts w:cstheme="minorHAnsi"/>
                <w:sz w:val="21"/>
                <w:szCs w:val="21"/>
              </w:rPr>
              <w:t>0.02</w:t>
            </w:r>
          </w:p>
        </w:tc>
        <w:tc>
          <w:tcPr>
            <w:tcW w:w="900" w:type="dxa"/>
            <w:vAlign w:val="center"/>
          </w:tcPr>
          <w:p w14:paraId="5886EA45" w14:textId="08850CD0" w:rsidR="00C410BB" w:rsidRPr="000519E9" w:rsidRDefault="006A1C33" w:rsidP="00077E5F">
            <w:pPr>
              <w:spacing w:after="60"/>
              <w:rPr>
                <w:rFonts w:cstheme="minorHAnsi"/>
                <w:sz w:val="21"/>
                <w:szCs w:val="21"/>
              </w:rPr>
            </w:pPr>
            <w:r>
              <w:rPr>
                <w:rFonts w:cstheme="minorHAnsi"/>
                <w:sz w:val="21"/>
                <w:szCs w:val="21"/>
              </w:rPr>
              <w:t>.02</w:t>
            </w:r>
          </w:p>
        </w:tc>
        <w:tc>
          <w:tcPr>
            <w:tcW w:w="1080" w:type="dxa"/>
            <w:vAlign w:val="center"/>
          </w:tcPr>
          <w:p w14:paraId="4AD63561" w14:textId="73494D18" w:rsidR="00C410BB" w:rsidRPr="000519E9" w:rsidRDefault="006A1C33" w:rsidP="00077E5F">
            <w:pPr>
              <w:spacing w:after="60"/>
              <w:rPr>
                <w:rFonts w:cstheme="minorHAnsi"/>
                <w:sz w:val="21"/>
                <w:szCs w:val="21"/>
              </w:rPr>
            </w:pPr>
            <w:r>
              <w:rPr>
                <w:rFonts w:cstheme="minorHAnsi"/>
                <w:sz w:val="21"/>
                <w:szCs w:val="21"/>
              </w:rPr>
              <w:t>2019</w:t>
            </w:r>
          </w:p>
        </w:tc>
        <w:tc>
          <w:tcPr>
            <w:tcW w:w="1170" w:type="dxa"/>
            <w:vAlign w:val="center"/>
          </w:tcPr>
          <w:p w14:paraId="16CA9BB0" w14:textId="79A9F972" w:rsidR="00C410BB" w:rsidRPr="000519E9" w:rsidRDefault="006A1C33"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B869BC">
        <w:trPr>
          <w:trHeight w:val="665"/>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37CFB1D5" w:rsidR="00C410BB" w:rsidRPr="000519E9" w:rsidRDefault="006A1C33" w:rsidP="00077E5F">
            <w:pPr>
              <w:spacing w:after="60"/>
              <w:rPr>
                <w:rFonts w:cstheme="minorHAnsi"/>
                <w:sz w:val="21"/>
                <w:szCs w:val="21"/>
              </w:rPr>
            </w:pPr>
            <w:r>
              <w:rPr>
                <w:rFonts w:cstheme="minorHAnsi"/>
                <w:sz w:val="21"/>
                <w:szCs w:val="21"/>
              </w:rPr>
              <w:t>ND</w:t>
            </w:r>
          </w:p>
        </w:tc>
        <w:tc>
          <w:tcPr>
            <w:tcW w:w="900" w:type="dxa"/>
            <w:vAlign w:val="center"/>
          </w:tcPr>
          <w:p w14:paraId="2EF6FF07" w14:textId="35E601A9" w:rsidR="00C410BB" w:rsidRPr="000519E9" w:rsidRDefault="006A1C33" w:rsidP="00077E5F">
            <w:pPr>
              <w:spacing w:after="60"/>
              <w:rPr>
                <w:rFonts w:cstheme="minorHAnsi"/>
                <w:sz w:val="21"/>
                <w:szCs w:val="21"/>
              </w:rPr>
            </w:pPr>
            <w:r>
              <w:rPr>
                <w:rFonts w:cstheme="minorHAnsi"/>
                <w:sz w:val="21"/>
                <w:szCs w:val="21"/>
              </w:rPr>
              <w:t>ND</w:t>
            </w:r>
          </w:p>
        </w:tc>
        <w:tc>
          <w:tcPr>
            <w:tcW w:w="1080" w:type="dxa"/>
            <w:vAlign w:val="center"/>
          </w:tcPr>
          <w:p w14:paraId="54A28E8D" w14:textId="42710174" w:rsidR="00C410BB" w:rsidRPr="000519E9" w:rsidRDefault="006A1C33" w:rsidP="00077E5F">
            <w:pPr>
              <w:spacing w:after="60"/>
              <w:rPr>
                <w:rFonts w:cstheme="minorHAnsi"/>
                <w:sz w:val="21"/>
                <w:szCs w:val="21"/>
              </w:rPr>
            </w:pPr>
            <w:r>
              <w:rPr>
                <w:rFonts w:cstheme="minorHAnsi"/>
                <w:sz w:val="21"/>
                <w:szCs w:val="21"/>
              </w:rPr>
              <w:t>202</w:t>
            </w:r>
            <w:r w:rsidR="00F965BE">
              <w:rPr>
                <w:rFonts w:cstheme="minorHAnsi"/>
                <w:sz w:val="21"/>
                <w:szCs w:val="21"/>
              </w:rPr>
              <w:t>3</w:t>
            </w:r>
          </w:p>
        </w:tc>
        <w:tc>
          <w:tcPr>
            <w:tcW w:w="1170" w:type="dxa"/>
            <w:vAlign w:val="center"/>
          </w:tcPr>
          <w:p w14:paraId="7B439D59" w14:textId="5566C7B7" w:rsidR="00C410BB" w:rsidRPr="000519E9" w:rsidRDefault="006A1C33" w:rsidP="00077E5F">
            <w:pPr>
              <w:spacing w:after="60"/>
              <w:rPr>
                <w:rFonts w:cstheme="minorHAnsi"/>
                <w:sz w:val="21"/>
                <w:szCs w:val="21"/>
              </w:rPr>
            </w:pPr>
            <w:r>
              <w:rPr>
                <w:rFonts w:cstheme="minorHAnsi"/>
                <w:sz w:val="21"/>
                <w:szCs w:val="21"/>
              </w:rPr>
              <w:t>N</w:t>
            </w:r>
            <w:r w:rsidR="009857EC">
              <w:rPr>
                <w:rFonts w:cstheme="minorHAnsi"/>
                <w:sz w:val="21"/>
                <w:szCs w:val="21"/>
              </w:rPr>
              <w:t>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B869BC">
        <w:trPr>
          <w:trHeight w:val="845"/>
          <w:tblHeader/>
          <w:jc w:val="center"/>
        </w:trPr>
        <w:tc>
          <w:tcPr>
            <w:tcW w:w="3235" w:type="dxa"/>
            <w:vAlign w:val="center"/>
          </w:tcPr>
          <w:p w14:paraId="74ECB1FB" w14:textId="3A3F67F9"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r w:rsidR="006A1C33">
              <w:rPr>
                <w:rFonts w:cstheme="minorHAnsi"/>
                <w:sz w:val="21"/>
                <w:szCs w:val="21"/>
              </w:rPr>
              <w:t xml:space="preserve"> In House Lab</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18F893EF" w:rsidR="00C410BB" w:rsidRPr="000519E9" w:rsidRDefault="00B869BC" w:rsidP="00077E5F">
            <w:pPr>
              <w:spacing w:after="60"/>
              <w:rPr>
                <w:rFonts w:cstheme="minorHAnsi"/>
                <w:sz w:val="21"/>
                <w:szCs w:val="21"/>
              </w:rPr>
            </w:pPr>
            <w:r>
              <w:rPr>
                <w:rFonts w:cstheme="minorHAnsi"/>
                <w:sz w:val="21"/>
                <w:szCs w:val="21"/>
              </w:rPr>
              <w:t>.</w:t>
            </w:r>
            <w:r w:rsidR="002F2E19">
              <w:rPr>
                <w:rFonts w:cstheme="minorHAnsi"/>
                <w:sz w:val="21"/>
                <w:szCs w:val="21"/>
              </w:rPr>
              <w:t>69</w:t>
            </w:r>
          </w:p>
        </w:tc>
        <w:tc>
          <w:tcPr>
            <w:tcW w:w="900" w:type="dxa"/>
            <w:vAlign w:val="center"/>
          </w:tcPr>
          <w:p w14:paraId="7243FC11" w14:textId="7558D296" w:rsidR="00C410BB" w:rsidRPr="000519E9" w:rsidRDefault="002F2E19" w:rsidP="00077E5F">
            <w:pPr>
              <w:spacing w:after="60"/>
              <w:rPr>
                <w:rFonts w:cstheme="minorHAnsi"/>
                <w:sz w:val="21"/>
                <w:szCs w:val="21"/>
              </w:rPr>
            </w:pPr>
            <w:r>
              <w:rPr>
                <w:rFonts w:cstheme="minorHAnsi"/>
                <w:sz w:val="21"/>
                <w:szCs w:val="21"/>
              </w:rPr>
              <w:t>0.5</w:t>
            </w:r>
            <w:r w:rsidR="00F965BE">
              <w:rPr>
                <w:rFonts w:cstheme="minorHAnsi"/>
                <w:sz w:val="21"/>
                <w:szCs w:val="21"/>
              </w:rPr>
              <w:t>0</w:t>
            </w:r>
            <w:r>
              <w:rPr>
                <w:rFonts w:cstheme="minorHAnsi"/>
                <w:sz w:val="21"/>
                <w:szCs w:val="21"/>
              </w:rPr>
              <w:t xml:space="preserve"> – </w:t>
            </w:r>
            <w:r w:rsidR="00AF5AF4">
              <w:rPr>
                <w:rFonts w:cstheme="minorHAnsi"/>
                <w:sz w:val="21"/>
                <w:szCs w:val="21"/>
              </w:rPr>
              <w:t>1.</w:t>
            </w:r>
            <w:r w:rsidR="00F965BE">
              <w:rPr>
                <w:rFonts w:cstheme="minorHAnsi"/>
                <w:sz w:val="21"/>
                <w:szCs w:val="21"/>
              </w:rPr>
              <w:t>16</w:t>
            </w:r>
          </w:p>
        </w:tc>
        <w:tc>
          <w:tcPr>
            <w:tcW w:w="1080" w:type="dxa"/>
            <w:vAlign w:val="center"/>
          </w:tcPr>
          <w:p w14:paraId="352A19F4" w14:textId="2012E539" w:rsidR="00C410BB" w:rsidRPr="000519E9" w:rsidRDefault="00B869BC" w:rsidP="00077E5F">
            <w:pPr>
              <w:spacing w:after="60"/>
              <w:rPr>
                <w:rFonts w:cstheme="minorHAnsi"/>
                <w:sz w:val="21"/>
                <w:szCs w:val="21"/>
              </w:rPr>
            </w:pPr>
            <w:r>
              <w:rPr>
                <w:rFonts w:cstheme="minorHAnsi"/>
                <w:sz w:val="21"/>
                <w:szCs w:val="21"/>
              </w:rPr>
              <w:t>202</w:t>
            </w:r>
            <w:r w:rsidR="00F965BE">
              <w:rPr>
                <w:rFonts w:cstheme="minorHAnsi"/>
                <w:sz w:val="21"/>
                <w:szCs w:val="21"/>
              </w:rPr>
              <w:t>3</w:t>
            </w:r>
          </w:p>
        </w:tc>
        <w:tc>
          <w:tcPr>
            <w:tcW w:w="1170" w:type="dxa"/>
            <w:vAlign w:val="center"/>
          </w:tcPr>
          <w:p w14:paraId="2B327032" w14:textId="4CF94C5A" w:rsidR="00C410BB" w:rsidRPr="000519E9" w:rsidRDefault="00B869BC" w:rsidP="00077E5F">
            <w:pPr>
              <w:spacing w:after="60"/>
              <w:rPr>
                <w:rFonts w:cstheme="minorHAnsi"/>
                <w:sz w:val="21"/>
                <w:szCs w:val="21"/>
              </w:rPr>
            </w:pPr>
            <w:r>
              <w:rPr>
                <w:rFonts w:cstheme="minorHAnsi"/>
                <w:sz w:val="21"/>
                <w:szCs w:val="21"/>
              </w:rPr>
              <w:t>N</w:t>
            </w:r>
            <w:r w:rsidR="009857EC">
              <w:rPr>
                <w:rFonts w:cstheme="minorHAnsi"/>
                <w:sz w:val="21"/>
                <w:szCs w:val="21"/>
              </w:rPr>
              <w:t>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6A1C33" w:rsidRPr="00C410BB" w14:paraId="7B95C4A7" w14:textId="77777777" w:rsidTr="00B869BC">
        <w:trPr>
          <w:trHeight w:val="557"/>
          <w:tblHeader/>
          <w:jc w:val="center"/>
        </w:trPr>
        <w:tc>
          <w:tcPr>
            <w:tcW w:w="3235" w:type="dxa"/>
            <w:vAlign w:val="center"/>
          </w:tcPr>
          <w:p w14:paraId="15E87123" w14:textId="100E83BC" w:rsidR="006A1C33" w:rsidRPr="00665397" w:rsidRDefault="00B869BC" w:rsidP="00077E5F">
            <w:pPr>
              <w:spacing w:after="60"/>
              <w:rPr>
                <w:rFonts w:cstheme="minorHAnsi"/>
                <w:sz w:val="21"/>
                <w:szCs w:val="21"/>
              </w:rPr>
            </w:pPr>
            <w:r>
              <w:rPr>
                <w:rFonts w:cstheme="minorHAnsi"/>
                <w:sz w:val="21"/>
                <w:szCs w:val="21"/>
              </w:rPr>
              <w:t>Fluoride (ppm) State Lab</w:t>
            </w:r>
          </w:p>
        </w:tc>
        <w:tc>
          <w:tcPr>
            <w:tcW w:w="1170" w:type="dxa"/>
            <w:vAlign w:val="center"/>
          </w:tcPr>
          <w:p w14:paraId="114900EB" w14:textId="17E08B15" w:rsidR="006A1C33" w:rsidRPr="00665397" w:rsidRDefault="00B869BC" w:rsidP="00077E5F">
            <w:pPr>
              <w:spacing w:after="60"/>
              <w:rPr>
                <w:rFonts w:cstheme="minorHAnsi"/>
                <w:sz w:val="21"/>
                <w:szCs w:val="21"/>
              </w:rPr>
            </w:pPr>
            <w:r>
              <w:rPr>
                <w:rFonts w:cstheme="minorHAnsi"/>
                <w:sz w:val="21"/>
                <w:szCs w:val="21"/>
              </w:rPr>
              <w:t>4</w:t>
            </w:r>
          </w:p>
        </w:tc>
        <w:tc>
          <w:tcPr>
            <w:tcW w:w="1080" w:type="dxa"/>
            <w:vAlign w:val="center"/>
          </w:tcPr>
          <w:p w14:paraId="38B4E980" w14:textId="1C44588F" w:rsidR="006A1C33" w:rsidRPr="00665397" w:rsidRDefault="00B869BC" w:rsidP="00077E5F">
            <w:pPr>
              <w:spacing w:after="60"/>
              <w:rPr>
                <w:rFonts w:cstheme="minorHAnsi"/>
                <w:sz w:val="21"/>
                <w:szCs w:val="21"/>
              </w:rPr>
            </w:pPr>
            <w:r>
              <w:rPr>
                <w:rFonts w:cstheme="minorHAnsi"/>
                <w:sz w:val="21"/>
                <w:szCs w:val="21"/>
              </w:rPr>
              <w:t>4</w:t>
            </w:r>
          </w:p>
        </w:tc>
        <w:tc>
          <w:tcPr>
            <w:tcW w:w="1080" w:type="dxa"/>
            <w:vAlign w:val="center"/>
          </w:tcPr>
          <w:p w14:paraId="0F6E9AD6" w14:textId="0E84A75F" w:rsidR="006A1C33" w:rsidRPr="000519E9" w:rsidRDefault="00B869BC" w:rsidP="00077E5F">
            <w:pPr>
              <w:spacing w:after="60"/>
              <w:rPr>
                <w:rFonts w:cstheme="minorHAnsi"/>
                <w:sz w:val="21"/>
                <w:szCs w:val="21"/>
              </w:rPr>
            </w:pPr>
            <w:r>
              <w:rPr>
                <w:rFonts w:cstheme="minorHAnsi"/>
                <w:sz w:val="21"/>
                <w:szCs w:val="21"/>
              </w:rPr>
              <w:t>.</w:t>
            </w:r>
            <w:r w:rsidR="00F965BE">
              <w:rPr>
                <w:rFonts w:cstheme="minorHAnsi"/>
                <w:sz w:val="21"/>
                <w:szCs w:val="21"/>
              </w:rPr>
              <w:t>66</w:t>
            </w:r>
          </w:p>
        </w:tc>
        <w:tc>
          <w:tcPr>
            <w:tcW w:w="900" w:type="dxa"/>
            <w:vAlign w:val="center"/>
          </w:tcPr>
          <w:p w14:paraId="2136B439" w14:textId="6CD71A0D" w:rsidR="006A1C33" w:rsidRPr="000519E9" w:rsidRDefault="00B869BC" w:rsidP="00077E5F">
            <w:pPr>
              <w:spacing w:after="60"/>
              <w:rPr>
                <w:rFonts w:cstheme="minorHAnsi"/>
                <w:sz w:val="21"/>
                <w:szCs w:val="21"/>
              </w:rPr>
            </w:pPr>
            <w:r>
              <w:rPr>
                <w:rFonts w:cstheme="minorHAnsi"/>
                <w:sz w:val="21"/>
                <w:szCs w:val="21"/>
              </w:rPr>
              <w:t>.</w:t>
            </w:r>
            <w:r w:rsidR="00F965BE">
              <w:rPr>
                <w:rFonts w:cstheme="minorHAnsi"/>
                <w:sz w:val="21"/>
                <w:szCs w:val="21"/>
              </w:rPr>
              <w:t>66</w:t>
            </w:r>
          </w:p>
        </w:tc>
        <w:tc>
          <w:tcPr>
            <w:tcW w:w="1080" w:type="dxa"/>
            <w:vAlign w:val="center"/>
          </w:tcPr>
          <w:p w14:paraId="4AACB630" w14:textId="613B3557" w:rsidR="006A1C33" w:rsidRPr="000519E9" w:rsidRDefault="00B869BC" w:rsidP="00077E5F">
            <w:pPr>
              <w:spacing w:after="60"/>
              <w:rPr>
                <w:rFonts w:cstheme="minorHAnsi"/>
                <w:sz w:val="21"/>
                <w:szCs w:val="21"/>
              </w:rPr>
            </w:pPr>
            <w:r>
              <w:rPr>
                <w:rFonts w:cstheme="minorHAnsi"/>
                <w:sz w:val="21"/>
                <w:szCs w:val="21"/>
              </w:rPr>
              <w:t>202</w:t>
            </w:r>
            <w:r w:rsidR="00F965BE">
              <w:rPr>
                <w:rFonts w:cstheme="minorHAnsi"/>
                <w:sz w:val="21"/>
                <w:szCs w:val="21"/>
              </w:rPr>
              <w:t>3</w:t>
            </w:r>
          </w:p>
        </w:tc>
        <w:tc>
          <w:tcPr>
            <w:tcW w:w="1170" w:type="dxa"/>
            <w:vAlign w:val="center"/>
          </w:tcPr>
          <w:p w14:paraId="5ED63437" w14:textId="27A92247" w:rsidR="006A1C33" w:rsidRPr="000519E9" w:rsidRDefault="00B869BC" w:rsidP="00077E5F">
            <w:pPr>
              <w:spacing w:after="60"/>
              <w:rPr>
                <w:rFonts w:cstheme="minorHAnsi"/>
                <w:sz w:val="21"/>
                <w:szCs w:val="21"/>
              </w:rPr>
            </w:pPr>
            <w:r>
              <w:rPr>
                <w:rFonts w:cstheme="minorHAnsi"/>
                <w:sz w:val="21"/>
                <w:szCs w:val="21"/>
              </w:rPr>
              <w:t>N</w:t>
            </w:r>
            <w:r w:rsidR="009857EC">
              <w:rPr>
                <w:rFonts w:cstheme="minorHAnsi"/>
                <w:sz w:val="21"/>
                <w:szCs w:val="21"/>
              </w:rPr>
              <w:t>o</w:t>
            </w:r>
          </w:p>
        </w:tc>
        <w:tc>
          <w:tcPr>
            <w:tcW w:w="4497" w:type="dxa"/>
            <w:vAlign w:val="center"/>
          </w:tcPr>
          <w:p w14:paraId="5A9E0795" w14:textId="48910A1A" w:rsidR="006A1C33" w:rsidRPr="00665397" w:rsidRDefault="008A54CF" w:rsidP="00077E5F">
            <w:pPr>
              <w:spacing w:after="60"/>
              <w:rPr>
                <w:rFonts w:cstheme="minorHAnsi"/>
                <w:sz w:val="21"/>
                <w:szCs w:val="21"/>
              </w:rPr>
            </w:pPr>
            <w:r>
              <w:rPr>
                <w:rFonts w:cstheme="minorHAnsi"/>
                <w:sz w:val="21"/>
                <w:szCs w:val="21"/>
              </w:rPr>
              <w:t xml:space="preserve">Erosion of natural deposits; Water additive which promotes strong teeth; Discharge from fertilizer and aluminum </w:t>
            </w:r>
            <w:r w:rsidR="006D5A3A">
              <w:rPr>
                <w:rFonts w:cstheme="minorHAnsi"/>
                <w:sz w:val="21"/>
                <w:szCs w:val="21"/>
              </w:rPr>
              <w:t>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162C8ED8" w:rsidR="00C410BB" w:rsidRPr="000519E9" w:rsidRDefault="00F965BE" w:rsidP="00077E5F">
            <w:pPr>
              <w:spacing w:after="60"/>
              <w:rPr>
                <w:rFonts w:cstheme="minorHAnsi"/>
                <w:sz w:val="21"/>
                <w:szCs w:val="21"/>
              </w:rPr>
            </w:pPr>
            <w:r>
              <w:rPr>
                <w:rFonts w:cstheme="minorHAnsi"/>
                <w:sz w:val="21"/>
                <w:szCs w:val="21"/>
              </w:rPr>
              <w:t>29</w:t>
            </w:r>
          </w:p>
        </w:tc>
        <w:tc>
          <w:tcPr>
            <w:tcW w:w="900" w:type="dxa"/>
            <w:vAlign w:val="center"/>
          </w:tcPr>
          <w:p w14:paraId="1A6DCB2F" w14:textId="6C5D6FC5" w:rsidR="00C410BB" w:rsidRPr="000519E9" w:rsidRDefault="009857EC" w:rsidP="00077E5F">
            <w:pPr>
              <w:spacing w:after="60"/>
              <w:rPr>
                <w:rFonts w:cstheme="minorHAnsi"/>
                <w:sz w:val="21"/>
                <w:szCs w:val="21"/>
              </w:rPr>
            </w:pPr>
            <w:r>
              <w:rPr>
                <w:rFonts w:cstheme="minorHAnsi"/>
                <w:sz w:val="21"/>
                <w:szCs w:val="21"/>
              </w:rPr>
              <w:t>2</w:t>
            </w:r>
            <w:r w:rsidR="00F965BE">
              <w:rPr>
                <w:rFonts w:cstheme="minorHAnsi"/>
                <w:sz w:val="21"/>
                <w:szCs w:val="21"/>
              </w:rPr>
              <w:t>9</w:t>
            </w:r>
          </w:p>
        </w:tc>
        <w:tc>
          <w:tcPr>
            <w:tcW w:w="1080" w:type="dxa"/>
            <w:vAlign w:val="center"/>
          </w:tcPr>
          <w:p w14:paraId="01189A07" w14:textId="2ACC4DC3" w:rsidR="00C410BB" w:rsidRPr="000519E9" w:rsidRDefault="009857EC" w:rsidP="00077E5F">
            <w:pPr>
              <w:spacing w:after="60"/>
              <w:rPr>
                <w:rFonts w:cstheme="minorHAnsi"/>
                <w:sz w:val="21"/>
                <w:szCs w:val="21"/>
              </w:rPr>
            </w:pPr>
            <w:r>
              <w:rPr>
                <w:rFonts w:cstheme="minorHAnsi"/>
                <w:sz w:val="21"/>
                <w:szCs w:val="21"/>
              </w:rPr>
              <w:t>202</w:t>
            </w:r>
            <w:r w:rsidR="00F965BE">
              <w:rPr>
                <w:rFonts w:cstheme="minorHAnsi"/>
                <w:sz w:val="21"/>
                <w:szCs w:val="21"/>
              </w:rPr>
              <w:t>3</w:t>
            </w:r>
          </w:p>
        </w:tc>
        <w:tc>
          <w:tcPr>
            <w:tcW w:w="1170" w:type="dxa"/>
            <w:vAlign w:val="center"/>
          </w:tcPr>
          <w:p w14:paraId="27D9AAC1" w14:textId="10D5DAD6" w:rsidR="00C410BB" w:rsidRPr="000519E9" w:rsidRDefault="009857EC"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9857EC" w:rsidRPr="00C410BB" w14:paraId="3D3C93CF" w14:textId="77777777" w:rsidTr="00DA152E">
        <w:trPr>
          <w:tblHeader/>
          <w:jc w:val="center"/>
        </w:trPr>
        <w:tc>
          <w:tcPr>
            <w:tcW w:w="3235" w:type="dxa"/>
            <w:vAlign w:val="center"/>
          </w:tcPr>
          <w:p w14:paraId="39FD7C44" w14:textId="4DC7E94E" w:rsidR="009857EC" w:rsidRPr="00665397" w:rsidRDefault="009857EC" w:rsidP="00077E5F">
            <w:pPr>
              <w:spacing w:after="60"/>
              <w:rPr>
                <w:rFonts w:cstheme="minorHAnsi"/>
                <w:sz w:val="21"/>
                <w:szCs w:val="21"/>
              </w:rPr>
            </w:pPr>
            <w:r>
              <w:rPr>
                <w:rFonts w:cstheme="minorHAnsi"/>
                <w:sz w:val="21"/>
                <w:szCs w:val="21"/>
              </w:rPr>
              <w:t>Total Organic Carbon</w:t>
            </w:r>
          </w:p>
        </w:tc>
        <w:tc>
          <w:tcPr>
            <w:tcW w:w="1170" w:type="dxa"/>
            <w:vAlign w:val="center"/>
          </w:tcPr>
          <w:p w14:paraId="4C95139F" w14:textId="094E2E34" w:rsidR="009857EC" w:rsidRPr="00665397" w:rsidRDefault="009857EC" w:rsidP="00077E5F">
            <w:pPr>
              <w:spacing w:after="60"/>
              <w:rPr>
                <w:rFonts w:cstheme="minorHAnsi"/>
                <w:sz w:val="21"/>
                <w:szCs w:val="21"/>
              </w:rPr>
            </w:pPr>
            <w:r>
              <w:rPr>
                <w:rFonts w:cstheme="minorHAnsi"/>
                <w:sz w:val="21"/>
                <w:szCs w:val="21"/>
              </w:rPr>
              <w:t>TT</w:t>
            </w:r>
          </w:p>
        </w:tc>
        <w:tc>
          <w:tcPr>
            <w:tcW w:w="1080" w:type="dxa"/>
            <w:vAlign w:val="center"/>
          </w:tcPr>
          <w:p w14:paraId="0E1E8937" w14:textId="6CC63CD7" w:rsidR="009857EC" w:rsidRPr="00665397" w:rsidRDefault="009857EC" w:rsidP="00077E5F">
            <w:pPr>
              <w:spacing w:after="60"/>
              <w:rPr>
                <w:rFonts w:cstheme="minorHAnsi"/>
                <w:sz w:val="21"/>
                <w:szCs w:val="21"/>
              </w:rPr>
            </w:pPr>
            <w:r>
              <w:rPr>
                <w:rFonts w:cstheme="minorHAnsi"/>
                <w:sz w:val="21"/>
                <w:szCs w:val="21"/>
              </w:rPr>
              <w:t>N/A</w:t>
            </w:r>
          </w:p>
        </w:tc>
        <w:tc>
          <w:tcPr>
            <w:tcW w:w="1080" w:type="dxa"/>
            <w:vAlign w:val="center"/>
          </w:tcPr>
          <w:p w14:paraId="4482BD46" w14:textId="449B2980" w:rsidR="009857EC" w:rsidRPr="000519E9" w:rsidRDefault="00F965BE" w:rsidP="00077E5F">
            <w:pPr>
              <w:spacing w:after="60"/>
              <w:rPr>
                <w:rFonts w:cstheme="minorHAnsi"/>
                <w:sz w:val="21"/>
                <w:szCs w:val="21"/>
              </w:rPr>
            </w:pPr>
            <w:r>
              <w:rPr>
                <w:rFonts w:cstheme="minorHAnsi"/>
                <w:sz w:val="21"/>
                <w:szCs w:val="21"/>
              </w:rPr>
              <w:t>43</w:t>
            </w:r>
            <w:r w:rsidR="00E02193">
              <w:rPr>
                <w:rFonts w:cstheme="minorHAnsi"/>
                <w:sz w:val="21"/>
                <w:szCs w:val="21"/>
              </w:rPr>
              <w:t>%</w:t>
            </w:r>
            <w:r w:rsidR="002F2E19">
              <w:rPr>
                <w:rFonts w:cstheme="minorHAnsi"/>
                <w:sz w:val="21"/>
                <w:szCs w:val="21"/>
              </w:rPr>
              <w:t xml:space="preserve"> Removal (25%</w:t>
            </w:r>
            <w:r w:rsidR="00E02193">
              <w:rPr>
                <w:rFonts w:cstheme="minorHAnsi"/>
                <w:sz w:val="21"/>
                <w:szCs w:val="21"/>
              </w:rPr>
              <w:t>-35%</w:t>
            </w:r>
            <w:r w:rsidR="002F2E19">
              <w:rPr>
                <w:rFonts w:cstheme="minorHAnsi"/>
                <w:sz w:val="21"/>
                <w:szCs w:val="21"/>
              </w:rPr>
              <w:t xml:space="preserve"> </w:t>
            </w:r>
            <w:r w:rsidR="009857EC">
              <w:rPr>
                <w:rFonts w:cstheme="minorHAnsi"/>
                <w:sz w:val="21"/>
                <w:szCs w:val="21"/>
              </w:rPr>
              <w:t xml:space="preserve"> required)</w:t>
            </w:r>
          </w:p>
        </w:tc>
        <w:tc>
          <w:tcPr>
            <w:tcW w:w="900" w:type="dxa"/>
            <w:vAlign w:val="center"/>
          </w:tcPr>
          <w:p w14:paraId="66A40C68" w14:textId="6D4D4C8F" w:rsidR="009857EC" w:rsidRPr="000519E9" w:rsidRDefault="00F965BE" w:rsidP="00077E5F">
            <w:pPr>
              <w:spacing w:after="60"/>
              <w:rPr>
                <w:rFonts w:cstheme="minorHAnsi"/>
                <w:sz w:val="21"/>
                <w:szCs w:val="21"/>
              </w:rPr>
            </w:pPr>
            <w:r>
              <w:rPr>
                <w:rFonts w:cstheme="minorHAnsi"/>
                <w:sz w:val="21"/>
                <w:szCs w:val="21"/>
              </w:rPr>
              <w:t>31</w:t>
            </w:r>
            <w:r w:rsidR="002F2E19">
              <w:rPr>
                <w:rFonts w:cstheme="minorHAnsi"/>
                <w:sz w:val="21"/>
                <w:szCs w:val="21"/>
              </w:rPr>
              <w:t xml:space="preserve">% - </w:t>
            </w:r>
            <w:r w:rsidR="00E02193">
              <w:rPr>
                <w:rFonts w:cstheme="minorHAnsi"/>
                <w:sz w:val="21"/>
                <w:szCs w:val="21"/>
              </w:rPr>
              <w:t>5</w:t>
            </w:r>
            <w:r>
              <w:rPr>
                <w:rFonts w:cstheme="minorHAnsi"/>
                <w:sz w:val="21"/>
                <w:szCs w:val="21"/>
              </w:rPr>
              <w:t>7</w:t>
            </w:r>
            <w:r w:rsidR="002F2E19">
              <w:rPr>
                <w:rFonts w:cstheme="minorHAnsi"/>
                <w:sz w:val="21"/>
                <w:szCs w:val="21"/>
              </w:rPr>
              <w:t>%</w:t>
            </w:r>
          </w:p>
        </w:tc>
        <w:tc>
          <w:tcPr>
            <w:tcW w:w="1080" w:type="dxa"/>
            <w:vAlign w:val="center"/>
          </w:tcPr>
          <w:p w14:paraId="3E7CD3CA" w14:textId="25BBD0A0" w:rsidR="009857EC" w:rsidRPr="000519E9" w:rsidRDefault="008A54CF" w:rsidP="00077E5F">
            <w:pPr>
              <w:spacing w:after="60"/>
              <w:rPr>
                <w:rFonts w:cstheme="minorHAnsi"/>
                <w:sz w:val="21"/>
                <w:szCs w:val="21"/>
              </w:rPr>
            </w:pPr>
            <w:r>
              <w:rPr>
                <w:rFonts w:cstheme="minorHAnsi"/>
                <w:sz w:val="21"/>
                <w:szCs w:val="21"/>
              </w:rPr>
              <w:t>202</w:t>
            </w:r>
            <w:r w:rsidR="00F965BE">
              <w:rPr>
                <w:rFonts w:cstheme="minorHAnsi"/>
                <w:sz w:val="21"/>
                <w:szCs w:val="21"/>
              </w:rPr>
              <w:t>3</w:t>
            </w:r>
          </w:p>
        </w:tc>
        <w:tc>
          <w:tcPr>
            <w:tcW w:w="1170" w:type="dxa"/>
            <w:vAlign w:val="center"/>
          </w:tcPr>
          <w:p w14:paraId="55D5B656" w14:textId="15B09BC7" w:rsidR="009857EC" w:rsidRPr="000519E9" w:rsidRDefault="008A54CF" w:rsidP="00077E5F">
            <w:pPr>
              <w:spacing w:after="60"/>
              <w:rPr>
                <w:rFonts w:cstheme="minorHAnsi"/>
                <w:sz w:val="21"/>
                <w:szCs w:val="21"/>
              </w:rPr>
            </w:pPr>
            <w:r>
              <w:rPr>
                <w:rFonts w:cstheme="minorHAnsi"/>
                <w:sz w:val="21"/>
                <w:szCs w:val="21"/>
              </w:rPr>
              <w:t>No</w:t>
            </w:r>
          </w:p>
        </w:tc>
        <w:tc>
          <w:tcPr>
            <w:tcW w:w="4497" w:type="dxa"/>
            <w:vAlign w:val="center"/>
          </w:tcPr>
          <w:p w14:paraId="02C0E5CD" w14:textId="61EFE0AC" w:rsidR="009857EC" w:rsidRPr="00665397" w:rsidRDefault="008A54CF" w:rsidP="00077E5F">
            <w:pPr>
              <w:spacing w:after="60"/>
              <w:rPr>
                <w:rFonts w:cstheme="minorHAnsi"/>
                <w:sz w:val="21"/>
                <w:szCs w:val="21"/>
              </w:rPr>
            </w:pPr>
            <w:r>
              <w:rPr>
                <w:rFonts w:cstheme="minorHAnsi"/>
                <w:sz w:val="21"/>
                <w:szCs w:val="21"/>
              </w:rPr>
              <w:t>Naturally Occurring Carbon</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5C91455B" w:rsidR="00C410BB" w:rsidRPr="000519E9" w:rsidRDefault="00F965BE" w:rsidP="00077E5F">
            <w:pPr>
              <w:spacing w:after="60"/>
              <w:rPr>
                <w:rFonts w:cstheme="minorHAnsi"/>
                <w:sz w:val="21"/>
                <w:szCs w:val="21"/>
              </w:rPr>
            </w:pPr>
            <w:r>
              <w:rPr>
                <w:rFonts w:cstheme="minorHAnsi"/>
                <w:sz w:val="21"/>
                <w:szCs w:val="21"/>
              </w:rPr>
              <w:t>45.2</w:t>
            </w:r>
          </w:p>
        </w:tc>
        <w:tc>
          <w:tcPr>
            <w:tcW w:w="900" w:type="dxa"/>
            <w:vAlign w:val="center"/>
          </w:tcPr>
          <w:p w14:paraId="17E42036" w14:textId="43D16AE9" w:rsidR="00C410BB" w:rsidRPr="000519E9" w:rsidRDefault="00E02193" w:rsidP="00077E5F">
            <w:pPr>
              <w:spacing w:after="60"/>
              <w:rPr>
                <w:rFonts w:cstheme="minorHAnsi"/>
                <w:sz w:val="21"/>
                <w:szCs w:val="21"/>
              </w:rPr>
            </w:pPr>
            <w:r>
              <w:rPr>
                <w:rFonts w:cstheme="minorHAnsi"/>
                <w:sz w:val="21"/>
                <w:szCs w:val="21"/>
              </w:rPr>
              <w:t>2</w:t>
            </w:r>
            <w:r w:rsidR="00F965BE">
              <w:rPr>
                <w:rFonts w:cstheme="minorHAnsi"/>
                <w:sz w:val="21"/>
                <w:szCs w:val="21"/>
              </w:rPr>
              <w:t>6.7</w:t>
            </w:r>
            <w:r w:rsidR="002F2E19">
              <w:rPr>
                <w:rFonts w:cstheme="minorHAnsi"/>
                <w:sz w:val="21"/>
                <w:szCs w:val="21"/>
              </w:rPr>
              <w:t xml:space="preserve"> – </w:t>
            </w:r>
            <w:r w:rsidR="00F965BE">
              <w:rPr>
                <w:rFonts w:cstheme="minorHAnsi"/>
                <w:sz w:val="21"/>
                <w:szCs w:val="21"/>
              </w:rPr>
              <w:t>70.8</w:t>
            </w:r>
          </w:p>
        </w:tc>
        <w:tc>
          <w:tcPr>
            <w:tcW w:w="1080" w:type="dxa"/>
            <w:vAlign w:val="center"/>
          </w:tcPr>
          <w:p w14:paraId="25B4840C" w14:textId="3B31399E" w:rsidR="00C410BB" w:rsidRPr="000519E9" w:rsidRDefault="00C0510E" w:rsidP="00077E5F">
            <w:pPr>
              <w:spacing w:after="60"/>
              <w:rPr>
                <w:rFonts w:cstheme="minorHAnsi"/>
                <w:sz w:val="21"/>
                <w:szCs w:val="21"/>
              </w:rPr>
            </w:pPr>
            <w:r>
              <w:rPr>
                <w:rFonts w:cstheme="minorHAnsi"/>
                <w:sz w:val="21"/>
                <w:szCs w:val="21"/>
              </w:rPr>
              <w:t>Quarterly</w:t>
            </w:r>
          </w:p>
        </w:tc>
        <w:tc>
          <w:tcPr>
            <w:tcW w:w="1170" w:type="dxa"/>
            <w:vAlign w:val="center"/>
          </w:tcPr>
          <w:p w14:paraId="193A7E54" w14:textId="73CFD8A3" w:rsidR="00C410BB" w:rsidRPr="000519E9" w:rsidRDefault="00C0510E"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7200AA49" w:rsidR="00C410BB" w:rsidRPr="000519E9" w:rsidRDefault="00F965BE" w:rsidP="00077E5F">
            <w:pPr>
              <w:spacing w:after="60"/>
              <w:rPr>
                <w:rFonts w:cstheme="minorHAnsi"/>
                <w:sz w:val="21"/>
                <w:szCs w:val="21"/>
              </w:rPr>
            </w:pPr>
            <w:r>
              <w:rPr>
                <w:rFonts w:cstheme="minorHAnsi"/>
                <w:sz w:val="21"/>
                <w:szCs w:val="21"/>
              </w:rPr>
              <w:t>27.0</w:t>
            </w:r>
          </w:p>
        </w:tc>
        <w:tc>
          <w:tcPr>
            <w:tcW w:w="900" w:type="dxa"/>
            <w:vAlign w:val="center"/>
          </w:tcPr>
          <w:p w14:paraId="39AE2091" w14:textId="7DA4E127" w:rsidR="00C410BB" w:rsidRPr="000519E9" w:rsidRDefault="00F965BE" w:rsidP="00077E5F">
            <w:pPr>
              <w:spacing w:after="60"/>
              <w:rPr>
                <w:rFonts w:cstheme="minorHAnsi"/>
                <w:sz w:val="21"/>
                <w:szCs w:val="21"/>
              </w:rPr>
            </w:pPr>
            <w:r>
              <w:rPr>
                <w:rFonts w:cstheme="minorHAnsi"/>
                <w:sz w:val="21"/>
                <w:szCs w:val="21"/>
              </w:rPr>
              <w:t>22.0</w:t>
            </w:r>
            <w:r w:rsidR="002F2E19">
              <w:rPr>
                <w:rFonts w:cstheme="minorHAnsi"/>
                <w:sz w:val="21"/>
                <w:szCs w:val="21"/>
              </w:rPr>
              <w:t xml:space="preserve"> -</w:t>
            </w:r>
            <w:r>
              <w:rPr>
                <w:rFonts w:cstheme="minorHAnsi"/>
                <w:sz w:val="21"/>
                <w:szCs w:val="21"/>
              </w:rPr>
              <w:t>37.0</w:t>
            </w:r>
          </w:p>
        </w:tc>
        <w:tc>
          <w:tcPr>
            <w:tcW w:w="1080" w:type="dxa"/>
            <w:vAlign w:val="center"/>
          </w:tcPr>
          <w:p w14:paraId="68241C9C" w14:textId="34FF1C61" w:rsidR="00C410BB" w:rsidRPr="000519E9" w:rsidRDefault="00C0510E" w:rsidP="00077E5F">
            <w:pPr>
              <w:spacing w:after="60"/>
              <w:rPr>
                <w:rFonts w:cstheme="minorHAnsi"/>
                <w:sz w:val="21"/>
                <w:szCs w:val="21"/>
              </w:rPr>
            </w:pPr>
            <w:r>
              <w:rPr>
                <w:rFonts w:cstheme="minorHAnsi"/>
                <w:sz w:val="21"/>
                <w:szCs w:val="21"/>
              </w:rPr>
              <w:t>Quarterly</w:t>
            </w:r>
          </w:p>
        </w:tc>
        <w:tc>
          <w:tcPr>
            <w:tcW w:w="1170" w:type="dxa"/>
            <w:vAlign w:val="center"/>
          </w:tcPr>
          <w:p w14:paraId="4C6A86E1" w14:textId="5CCA82A5" w:rsidR="00C410BB" w:rsidRPr="000519E9" w:rsidRDefault="00C0510E" w:rsidP="00077E5F">
            <w:pPr>
              <w:spacing w:after="60"/>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lastRenderedPageBreak/>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09F9E017" w:rsidR="00C410BB" w:rsidRPr="000519E9" w:rsidRDefault="00C0510E" w:rsidP="00077E5F">
            <w:pPr>
              <w:spacing w:after="60"/>
              <w:rPr>
                <w:rFonts w:cstheme="minorHAnsi"/>
                <w:sz w:val="21"/>
                <w:szCs w:val="21"/>
              </w:rPr>
            </w:pPr>
            <w:r>
              <w:rPr>
                <w:rFonts w:cstheme="minorHAnsi"/>
                <w:sz w:val="21"/>
                <w:szCs w:val="21"/>
              </w:rPr>
              <w:t>.</w:t>
            </w:r>
            <w:r w:rsidR="00C548F8">
              <w:rPr>
                <w:rFonts w:cstheme="minorHAnsi"/>
                <w:sz w:val="21"/>
                <w:szCs w:val="21"/>
              </w:rPr>
              <w:t>7</w:t>
            </w:r>
            <w:r w:rsidR="00A56902">
              <w:rPr>
                <w:rFonts w:cstheme="minorHAnsi"/>
                <w:sz w:val="21"/>
                <w:szCs w:val="21"/>
              </w:rPr>
              <w:t>7</w:t>
            </w:r>
          </w:p>
        </w:tc>
        <w:tc>
          <w:tcPr>
            <w:tcW w:w="900" w:type="dxa"/>
            <w:vAlign w:val="center"/>
          </w:tcPr>
          <w:p w14:paraId="5B40D1EE" w14:textId="071FB1ED" w:rsidR="00C410BB" w:rsidRPr="000519E9" w:rsidRDefault="00C0510E" w:rsidP="00077E5F">
            <w:pPr>
              <w:spacing w:after="60"/>
              <w:rPr>
                <w:rFonts w:cstheme="minorHAnsi"/>
                <w:sz w:val="21"/>
                <w:szCs w:val="21"/>
              </w:rPr>
            </w:pPr>
            <w:r>
              <w:rPr>
                <w:rFonts w:cstheme="minorHAnsi"/>
                <w:sz w:val="21"/>
                <w:szCs w:val="21"/>
              </w:rPr>
              <w:t>.</w:t>
            </w:r>
            <w:r w:rsidR="00F232AB">
              <w:rPr>
                <w:rFonts w:cstheme="minorHAnsi"/>
                <w:sz w:val="21"/>
                <w:szCs w:val="21"/>
              </w:rPr>
              <w:t>54</w:t>
            </w:r>
            <w:r w:rsidR="00C548F8">
              <w:rPr>
                <w:rFonts w:cstheme="minorHAnsi"/>
                <w:sz w:val="21"/>
                <w:szCs w:val="21"/>
              </w:rPr>
              <w:t xml:space="preserve"> - .8</w:t>
            </w:r>
            <w:r w:rsidR="00F232AB">
              <w:rPr>
                <w:rFonts w:cstheme="minorHAnsi"/>
                <w:sz w:val="21"/>
                <w:szCs w:val="21"/>
              </w:rPr>
              <w:t>6</w:t>
            </w:r>
          </w:p>
        </w:tc>
        <w:tc>
          <w:tcPr>
            <w:tcW w:w="1080" w:type="dxa"/>
            <w:vAlign w:val="center"/>
          </w:tcPr>
          <w:p w14:paraId="60C28D79" w14:textId="268F1CD2" w:rsidR="00C410BB" w:rsidRPr="000519E9" w:rsidRDefault="000176FC" w:rsidP="00077E5F">
            <w:pPr>
              <w:spacing w:after="60"/>
              <w:rPr>
                <w:rFonts w:cstheme="minorHAnsi"/>
                <w:sz w:val="21"/>
                <w:szCs w:val="21"/>
              </w:rPr>
            </w:pPr>
            <w:r>
              <w:rPr>
                <w:rFonts w:cstheme="minorHAnsi"/>
                <w:sz w:val="21"/>
                <w:szCs w:val="21"/>
              </w:rPr>
              <w:t>15 Samples Per Month</w:t>
            </w:r>
          </w:p>
        </w:tc>
        <w:tc>
          <w:tcPr>
            <w:tcW w:w="1170" w:type="dxa"/>
            <w:vAlign w:val="center"/>
          </w:tcPr>
          <w:p w14:paraId="22BA3805" w14:textId="4115802E" w:rsidR="00C410BB" w:rsidRPr="000519E9" w:rsidRDefault="000176FC" w:rsidP="00077E5F">
            <w:pPr>
              <w:spacing w:after="60"/>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DA152E">
        <w:trPr>
          <w:tblHeader/>
          <w:jc w:val="center"/>
        </w:trPr>
        <w:tc>
          <w:tcPr>
            <w:tcW w:w="323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(pCi/L)</w:t>
            </w:r>
          </w:p>
        </w:tc>
        <w:tc>
          <w:tcPr>
            <w:tcW w:w="1170"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8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3A6A0B2" w14:textId="17535825" w:rsidR="00C410BB" w:rsidRPr="000519E9" w:rsidRDefault="000176FC" w:rsidP="00077E5F">
            <w:pPr>
              <w:spacing w:after="60"/>
              <w:rPr>
                <w:rFonts w:cstheme="minorHAnsi"/>
                <w:sz w:val="21"/>
                <w:szCs w:val="21"/>
              </w:rPr>
            </w:pPr>
            <w:r>
              <w:rPr>
                <w:rFonts w:cstheme="minorHAnsi"/>
                <w:sz w:val="21"/>
                <w:szCs w:val="21"/>
              </w:rPr>
              <w:t>ND</w:t>
            </w:r>
          </w:p>
        </w:tc>
        <w:tc>
          <w:tcPr>
            <w:tcW w:w="900" w:type="dxa"/>
            <w:vAlign w:val="center"/>
          </w:tcPr>
          <w:p w14:paraId="5A6FD209" w14:textId="29A2C20F" w:rsidR="00C410BB" w:rsidRPr="000519E9" w:rsidRDefault="000176FC" w:rsidP="00077E5F">
            <w:pPr>
              <w:spacing w:after="60"/>
              <w:rPr>
                <w:rFonts w:cstheme="minorHAnsi"/>
                <w:sz w:val="21"/>
                <w:szCs w:val="21"/>
              </w:rPr>
            </w:pPr>
            <w:r>
              <w:rPr>
                <w:rFonts w:cstheme="minorHAnsi"/>
                <w:sz w:val="21"/>
                <w:szCs w:val="21"/>
              </w:rPr>
              <w:t>ND</w:t>
            </w:r>
          </w:p>
        </w:tc>
        <w:tc>
          <w:tcPr>
            <w:tcW w:w="1080" w:type="dxa"/>
            <w:vAlign w:val="center"/>
          </w:tcPr>
          <w:p w14:paraId="0ED98966" w14:textId="13D0BA42" w:rsidR="00C410BB" w:rsidRPr="000519E9" w:rsidRDefault="000176FC" w:rsidP="00077E5F">
            <w:pPr>
              <w:spacing w:after="60"/>
              <w:rPr>
                <w:rFonts w:cstheme="minorHAnsi"/>
                <w:sz w:val="21"/>
                <w:szCs w:val="21"/>
              </w:rPr>
            </w:pPr>
            <w:r>
              <w:rPr>
                <w:rFonts w:cstheme="minorHAnsi"/>
                <w:sz w:val="21"/>
                <w:szCs w:val="21"/>
              </w:rPr>
              <w:t>20</w:t>
            </w:r>
            <w:r w:rsidR="001B0424">
              <w:rPr>
                <w:rFonts w:cstheme="minorHAnsi"/>
                <w:sz w:val="21"/>
                <w:szCs w:val="21"/>
              </w:rPr>
              <w:t>22</w:t>
            </w:r>
          </w:p>
        </w:tc>
        <w:tc>
          <w:tcPr>
            <w:tcW w:w="1170" w:type="dxa"/>
            <w:vAlign w:val="center"/>
          </w:tcPr>
          <w:p w14:paraId="4A78D7A2" w14:textId="5B111FCE" w:rsidR="00C410BB" w:rsidRPr="000519E9" w:rsidRDefault="000176FC" w:rsidP="00077E5F">
            <w:pPr>
              <w:spacing w:after="60"/>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DA152E">
        <w:trPr>
          <w:tblHeader/>
          <w:jc w:val="center"/>
        </w:trPr>
        <w:tc>
          <w:tcPr>
            <w:tcW w:w="323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(pCi/L)</w:t>
            </w:r>
          </w:p>
        </w:tc>
        <w:tc>
          <w:tcPr>
            <w:tcW w:w="1170"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8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4F6DDC17" w14:textId="753B7D26" w:rsidR="00C410BB" w:rsidRPr="000519E9" w:rsidRDefault="001B0424" w:rsidP="00077E5F">
            <w:pPr>
              <w:spacing w:after="60"/>
              <w:rPr>
                <w:rFonts w:cstheme="minorHAnsi"/>
                <w:sz w:val="21"/>
                <w:szCs w:val="21"/>
              </w:rPr>
            </w:pPr>
            <w:r>
              <w:rPr>
                <w:rFonts w:cstheme="minorHAnsi"/>
                <w:sz w:val="21"/>
                <w:szCs w:val="21"/>
              </w:rPr>
              <w:t>ND</w:t>
            </w:r>
          </w:p>
        </w:tc>
        <w:tc>
          <w:tcPr>
            <w:tcW w:w="900" w:type="dxa"/>
            <w:vAlign w:val="center"/>
          </w:tcPr>
          <w:p w14:paraId="44A149E1" w14:textId="6493483E" w:rsidR="00C410BB" w:rsidRPr="000519E9" w:rsidRDefault="001B0424" w:rsidP="00077E5F">
            <w:pPr>
              <w:spacing w:after="60"/>
              <w:rPr>
                <w:rFonts w:cstheme="minorHAnsi"/>
                <w:sz w:val="21"/>
                <w:szCs w:val="21"/>
              </w:rPr>
            </w:pPr>
            <w:r>
              <w:rPr>
                <w:rFonts w:cstheme="minorHAnsi"/>
                <w:sz w:val="21"/>
                <w:szCs w:val="21"/>
              </w:rPr>
              <w:t>ND</w:t>
            </w:r>
          </w:p>
        </w:tc>
        <w:tc>
          <w:tcPr>
            <w:tcW w:w="1080" w:type="dxa"/>
            <w:vAlign w:val="center"/>
          </w:tcPr>
          <w:p w14:paraId="7A9C0950" w14:textId="2FCA413C" w:rsidR="00C410BB" w:rsidRPr="000519E9" w:rsidRDefault="000176FC" w:rsidP="00077E5F">
            <w:pPr>
              <w:spacing w:after="60"/>
              <w:rPr>
                <w:rFonts w:cstheme="minorHAnsi"/>
                <w:sz w:val="21"/>
                <w:szCs w:val="21"/>
              </w:rPr>
            </w:pPr>
            <w:r>
              <w:rPr>
                <w:rFonts w:cstheme="minorHAnsi"/>
                <w:sz w:val="21"/>
                <w:szCs w:val="21"/>
              </w:rPr>
              <w:t>20</w:t>
            </w:r>
            <w:r w:rsidR="001B0424">
              <w:rPr>
                <w:rFonts w:cstheme="minorHAnsi"/>
                <w:sz w:val="21"/>
                <w:szCs w:val="21"/>
              </w:rPr>
              <w:t>22</w:t>
            </w:r>
          </w:p>
        </w:tc>
        <w:tc>
          <w:tcPr>
            <w:tcW w:w="1170" w:type="dxa"/>
            <w:vAlign w:val="center"/>
          </w:tcPr>
          <w:p w14:paraId="4F1E3454" w14:textId="3D8763B1" w:rsidR="00C410BB" w:rsidRPr="000519E9" w:rsidRDefault="000176FC" w:rsidP="00077E5F">
            <w:pPr>
              <w:spacing w:after="60"/>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6E30A418" w14:textId="77777777" w:rsidTr="00DA152E">
        <w:trPr>
          <w:tblHeader/>
          <w:jc w:val="center"/>
        </w:trPr>
        <w:tc>
          <w:tcPr>
            <w:tcW w:w="3235" w:type="dxa"/>
            <w:vAlign w:val="center"/>
          </w:tcPr>
          <w:p w14:paraId="5C69CB1A" w14:textId="77777777" w:rsidR="00C410BB" w:rsidRPr="00665397" w:rsidRDefault="00C410BB" w:rsidP="00077E5F">
            <w:pPr>
              <w:spacing w:after="60"/>
              <w:rPr>
                <w:rFonts w:cstheme="minorHAnsi"/>
                <w:sz w:val="21"/>
                <w:szCs w:val="21"/>
              </w:rPr>
            </w:pPr>
            <w:r w:rsidRPr="00665397">
              <w:rPr>
                <w:rFonts w:cstheme="minorHAnsi"/>
                <w:sz w:val="21"/>
                <w:szCs w:val="21"/>
              </w:rPr>
              <w:t>Total Coliform (total number or % of positive samples/month)</w:t>
            </w:r>
          </w:p>
        </w:tc>
        <w:tc>
          <w:tcPr>
            <w:tcW w:w="1170" w:type="dxa"/>
            <w:vAlign w:val="center"/>
          </w:tcPr>
          <w:p w14:paraId="61A199DB"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0F98589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628BD0F4"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900" w:type="dxa"/>
            <w:vAlign w:val="center"/>
          </w:tcPr>
          <w:p w14:paraId="28DC05A5"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1BD15F17" w14:textId="2E29868E" w:rsidR="00C410BB" w:rsidRPr="000519E9" w:rsidRDefault="000176FC" w:rsidP="00077E5F">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4A39A828" w14:textId="736ED6E5" w:rsidR="00C410BB" w:rsidRPr="000519E9" w:rsidRDefault="000176FC" w:rsidP="00077E5F">
            <w:pPr>
              <w:spacing w:after="60"/>
              <w:rPr>
                <w:rFonts w:cstheme="minorHAnsi"/>
                <w:sz w:val="21"/>
                <w:szCs w:val="21"/>
              </w:rPr>
            </w:pPr>
            <w:r>
              <w:rPr>
                <w:rFonts w:cstheme="minorHAnsi"/>
                <w:sz w:val="21"/>
                <w:szCs w:val="21"/>
              </w:rPr>
              <w:t>No</w:t>
            </w:r>
          </w:p>
        </w:tc>
        <w:tc>
          <w:tcPr>
            <w:tcW w:w="4497" w:type="dxa"/>
            <w:vAlign w:val="center"/>
          </w:tcPr>
          <w:p w14:paraId="20F4E638" w14:textId="77777777" w:rsidR="00C410BB" w:rsidRPr="00665397" w:rsidRDefault="00C410BB" w:rsidP="00077E5F">
            <w:pPr>
              <w:spacing w:after="60"/>
              <w:rPr>
                <w:rFonts w:cstheme="minorHAnsi"/>
                <w:sz w:val="21"/>
                <w:szCs w:val="21"/>
              </w:rPr>
            </w:pPr>
            <w:r w:rsidRPr="00665397">
              <w:rPr>
                <w:rFonts w:cstheme="minorHAnsi"/>
                <w:sz w:val="21"/>
                <w:szCs w:val="21"/>
              </w:rPr>
              <w:t>Naturally present in the environment</w:t>
            </w:r>
          </w:p>
        </w:tc>
      </w:tr>
      <w:tr w:rsidR="00757742" w:rsidRPr="00C410BB" w14:paraId="30300A05" w14:textId="77777777" w:rsidTr="00DA152E">
        <w:trPr>
          <w:tblHeader/>
          <w:jc w:val="center"/>
        </w:trPr>
        <w:tc>
          <w:tcPr>
            <w:tcW w:w="3235" w:type="dxa"/>
            <w:vAlign w:val="center"/>
          </w:tcPr>
          <w:p w14:paraId="5B141DEF" w14:textId="77777777" w:rsidR="00C410BB" w:rsidRPr="00665397" w:rsidRDefault="00C410BB" w:rsidP="00077E5F">
            <w:pPr>
              <w:spacing w:after="60"/>
              <w:rPr>
                <w:rFonts w:cstheme="minorHAnsi"/>
                <w:sz w:val="21"/>
                <w:szCs w:val="21"/>
              </w:rPr>
            </w:pPr>
            <w:r w:rsidRPr="00665397">
              <w:rPr>
                <w:rFonts w:cstheme="minorHAnsi"/>
                <w:sz w:val="21"/>
                <w:szCs w:val="21"/>
              </w:rPr>
              <w:t>E. coli in the distribution system (positive samples)</w:t>
            </w:r>
          </w:p>
        </w:tc>
        <w:tc>
          <w:tcPr>
            <w:tcW w:w="1170" w:type="dxa"/>
            <w:vAlign w:val="center"/>
          </w:tcPr>
          <w:p w14:paraId="2DCD4559" w14:textId="77777777" w:rsidR="00C410BB" w:rsidRPr="00665397" w:rsidRDefault="00C410BB" w:rsidP="00077E5F">
            <w:pPr>
              <w:spacing w:after="60"/>
              <w:rPr>
                <w:rFonts w:cstheme="minorHAnsi"/>
                <w:sz w:val="21"/>
                <w:szCs w:val="21"/>
              </w:rPr>
            </w:pPr>
            <w:r w:rsidRPr="00665397">
              <w:rPr>
                <w:rFonts w:cstheme="minorHAnsi"/>
                <w:sz w:val="21"/>
                <w:szCs w:val="21"/>
              </w:rPr>
              <w:t>See</w:t>
            </w:r>
            <w:r w:rsidR="00F32D50" w:rsidRPr="00665397">
              <w:rPr>
                <w:rFonts w:cstheme="minorHAnsi"/>
                <w:sz w:val="21"/>
                <w:szCs w:val="21"/>
              </w:rPr>
              <w:t xml:space="preserve"> </w:t>
            </w:r>
            <w:r w:rsidRPr="00665397">
              <w:rPr>
                <w:rFonts w:cstheme="minorHAnsi"/>
                <w:sz w:val="21"/>
                <w:szCs w:val="21"/>
              </w:rPr>
              <w:t>E. coli note</w:t>
            </w:r>
            <w:r w:rsidR="00F32D50" w:rsidRPr="00665397">
              <w:rPr>
                <w:rStyle w:val="FootnoteReference"/>
                <w:rFonts w:cstheme="minorHAnsi"/>
                <w:sz w:val="21"/>
                <w:szCs w:val="21"/>
              </w:rPr>
              <w:footnoteReference w:id="3"/>
            </w:r>
          </w:p>
        </w:tc>
        <w:tc>
          <w:tcPr>
            <w:tcW w:w="1080" w:type="dxa"/>
            <w:vAlign w:val="center"/>
          </w:tcPr>
          <w:p w14:paraId="36EA33E9"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51D63D8C" w14:textId="049E6115" w:rsidR="00C410BB" w:rsidRPr="000519E9" w:rsidRDefault="000176FC" w:rsidP="00077E5F">
            <w:pPr>
              <w:spacing w:after="60"/>
              <w:rPr>
                <w:rFonts w:cstheme="minorHAnsi"/>
                <w:sz w:val="21"/>
                <w:szCs w:val="21"/>
              </w:rPr>
            </w:pPr>
            <w:r>
              <w:rPr>
                <w:rFonts w:cstheme="minorHAnsi"/>
                <w:sz w:val="21"/>
                <w:szCs w:val="21"/>
              </w:rPr>
              <w:t>0</w:t>
            </w:r>
          </w:p>
        </w:tc>
        <w:tc>
          <w:tcPr>
            <w:tcW w:w="900" w:type="dxa"/>
            <w:vAlign w:val="center"/>
          </w:tcPr>
          <w:p w14:paraId="2303FDC7"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6B2B6D91" w14:textId="630EF286" w:rsidR="00C410BB" w:rsidRPr="000519E9" w:rsidRDefault="000176FC" w:rsidP="00077E5F">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7C174F4E" w14:textId="2244FCC8" w:rsidR="00C410BB" w:rsidRPr="000519E9" w:rsidRDefault="000176FC" w:rsidP="00077E5F">
            <w:pPr>
              <w:spacing w:after="60"/>
              <w:rPr>
                <w:rFonts w:cstheme="minorHAnsi"/>
                <w:sz w:val="21"/>
                <w:szCs w:val="21"/>
              </w:rPr>
            </w:pPr>
            <w:r>
              <w:rPr>
                <w:rFonts w:cstheme="minorHAnsi"/>
                <w:sz w:val="21"/>
                <w:szCs w:val="21"/>
              </w:rPr>
              <w:t>No</w:t>
            </w:r>
          </w:p>
        </w:tc>
        <w:tc>
          <w:tcPr>
            <w:tcW w:w="4497" w:type="dxa"/>
            <w:vAlign w:val="center"/>
          </w:tcPr>
          <w:p w14:paraId="254A5873"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r w:rsidR="00757742" w:rsidRPr="00C410BB" w14:paraId="7EBE7400" w14:textId="77777777" w:rsidTr="00DA152E">
        <w:trPr>
          <w:tblHeader/>
          <w:jc w:val="center"/>
        </w:trPr>
        <w:tc>
          <w:tcPr>
            <w:tcW w:w="3235" w:type="dxa"/>
            <w:vAlign w:val="center"/>
          </w:tcPr>
          <w:p w14:paraId="3DFD3E47" w14:textId="77777777" w:rsidR="00C410BB" w:rsidRPr="00665397" w:rsidRDefault="00C410BB" w:rsidP="00077E5F">
            <w:pPr>
              <w:spacing w:after="60"/>
              <w:rPr>
                <w:rFonts w:cstheme="minorHAnsi"/>
                <w:sz w:val="21"/>
                <w:szCs w:val="21"/>
              </w:rPr>
            </w:pPr>
            <w:r w:rsidRPr="00665397">
              <w:rPr>
                <w:rFonts w:cstheme="minorHAnsi"/>
                <w:sz w:val="21"/>
                <w:szCs w:val="21"/>
              </w:rPr>
              <w:t>Fecal Indicator – E. coli at the source</w:t>
            </w:r>
            <w:r w:rsidR="00C23DA7" w:rsidRPr="00665397">
              <w:rPr>
                <w:rFonts w:cstheme="minorHAnsi"/>
                <w:sz w:val="21"/>
                <w:szCs w:val="21"/>
              </w:rPr>
              <w:t xml:space="preserve"> </w:t>
            </w:r>
            <w:r w:rsidRPr="00665397">
              <w:rPr>
                <w:rFonts w:cstheme="minorHAnsi"/>
                <w:sz w:val="21"/>
                <w:szCs w:val="21"/>
              </w:rPr>
              <w:t>(positive samples)</w:t>
            </w:r>
          </w:p>
        </w:tc>
        <w:tc>
          <w:tcPr>
            <w:tcW w:w="1170" w:type="dxa"/>
            <w:vAlign w:val="center"/>
          </w:tcPr>
          <w:p w14:paraId="374B092D"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54ABE5F4"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61A19CFA" w14:textId="0A6CB754" w:rsidR="00C410BB" w:rsidRPr="000519E9" w:rsidRDefault="008404FE" w:rsidP="00077E5F">
            <w:pPr>
              <w:spacing w:after="60"/>
              <w:rPr>
                <w:rFonts w:cstheme="minorHAnsi"/>
                <w:sz w:val="21"/>
                <w:szCs w:val="21"/>
              </w:rPr>
            </w:pPr>
            <w:r>
              <w:rPr>
                <w:rFonts w:cstheme="minorHAnsi"/>
                <w:sz w:val="21"/>
                <w:szCs w:val="21"/>
              </w:rPr>
              <w:t xml:space="preserve">0 </w:t>
            </w:r>
          </w:p>
        </w:tc>
        <w:tc>
          <w:tcPr>
            <w:tcW w:w="900" w:type="dxa"/>
            <w:vAlign w:val="center"/>
          </w:tcPr>
          <w:p w14:paraId="10100CC6"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52C6B543" w14:textId="3AF02887" w:rsidR="00C410BB" w:rsidRPr="000519E9" w:rsidRDefault="000176FC" w:rsidP="00077E5F">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2C24A10F" w14:textId="2BD4250E" w:rsidR="00C410BB" w:rsidRPr="000519E9" w:rsidRDefault="000176FC" w:rsidP="00077E5F">
            <w:pPr>
              <w:spacing w:after="60"/>
              <w:rPr>
                <w:rFonts w:cstheme="minorHAnsi"/>
                <w:sz w:val="21"/>
                <w:szCs w:val="21"/>
              </w:rPr>
            </w:pPr>
            <w:r>
              <w:rPr>
                <w:rFonts w:cstheme="minorHAnsi"/>
                <w:sz w:val="21"/>
                <w:szCs w:val="21"/>
              </w:rPr>
              <w:t>No</w:t>
            </w:r>
          </w:p>
        </w:tc>
        <w:tc>
          <w:tcPr>
            <w:tcW w:w="4497" w:type="dxa"/>
            <w:vAlign w:val="center"/>
          </w:tcPr>
          <w:p w14:paraId="14438E80"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2531C8" w:rsidRPr="007922B8" w14:paraId="5614225D" w14:textId="77777777" w:rsidTr="00814850">
        <w:trPr>
          <w:tblHeader/>
          <w:jc w:val="center"/>
        </w:trPr>
        <w:tc>
          <w:tcPr>
            <w:tcW w:w="14212" w:type="dxa"/>
            <w:gridSpan w:val="8"/>
            <w:shd w:val="clear" w:color="auto" w:fill="D1DADD" w:themeFill="text2" w:themeFillTint="33"/>
            <w:vAlign w:val="center"/>
          </w:tcPr>
          <w:p w14:paraId="5C3AC7E9" w14:textId="38CBA94C" w:rsidR="002531C8" w:rsidRPr="00C410BB" w:rsidRDefault="002531C8" w:rsidP="002531C8">
            <w:pPr>
              <w:jc w:val="both"/>
              <w:rPr>
                <w:rFonts w:cstheme="minorHAnsi"/>
              </w:rPr>
            </w:pPr>
            <w:r>
              <w:rPr>
                <w:rFonts w:cstheme="minorHAnsi"/>
              </w:rPr>
              <w:t>Per- and polyfluoroalkyl substances (PFAS)</w:t>
            </w:r>
          </w:p>
        </w:tc>
      </w:tr>
      <w:tr w:rsidR="00A311C9" w:rsidRPr="00C410BB" w14:paraId="202D4A12" w14:textId="77777777" w:rsidTr="00DE78B9">
        <w:trPr>
          <w:tblHeader/>
          <w:jc w:val="center"/>
        </w:trPr>
        <w:tc>
          <w:tcPr>
            <w:tcW w:w="3235" w:type="dxa"/>
            <w:shd w:val="clear" w:color="auto" w:fill="D1DADD" w:themeFill="text2" w:themeFillTint="33"/>
            <w:vAlign w:val="center"/>
          </w:tcPr>
          <w:p w14:paraId="0C1BA1A2" w14:textId="77777777" w:rsidR="00A311C9" w:rsidRPr="00C410BB" w:rsidRDefault="00A311C9" w:rsidP="00DE78B9">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1B14833E" w14:textId="77777777" w:rsidR="00A311C9" w:rsidRPr="000C073C" w:rsidRDefault="00A311C9" w:rsidP="00DE78B9">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7CFBAE9F" w14:textId="77777777" w:rsidR="00A311C9" w:rsidRPr="000C073C" w:rsidRDefault="00A311C9" w:rsidP="00DE78B9">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5E670671" w14:textId="77777777" w:rsidR="00A311C9" w:rsidRPr="000C073C" w:rsidRDefault="00A311C9" w:rsidP="00DE78B9">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316F007B" w14:textId="77777777" w:rsidR="00A311C9" w:rsidRPr="000C073C" w:rsidRDefault="00A311C9" w:rsidP="00DE78B9">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7249F3" w14:textId="77777777" w:rsidR="00A311C9" w:rsidRPr="000C073C" w:rsidRDefault="00A311C9" w:rsidP="00DE78B9">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D8BABE5" w14:textId="77777777" w:rsidR="00A311C9" w:rsidRPr="000C073C" w:rsidRDefault="00A311C9" w:rsidP="00DE78B9">
            <w:pPr>
              <w:rPr>
                <w:rFonts w:cstheme="minorHAnsi"/>
                <w:sz w:val="20"/>
                <w:szCs w:val="20"/>
              </w:rPr>
            </w:pPr>
            <w:r w:rsidRPr="000C073C">
              <w:rPr>
                <w:rFonts w:cstheme="minorHAnsi"/>
                <w:sz w:val="20"/>
                <w:szCs w:val="20"/>
              </w:rPr>
              <w:t>Violation Yes/No</w:t>
            </w:r>
          </w:p>
        </w:tc>
        <w:tc>
          <w:tcPr>
            <w:tcW w:w="4497" w:type="dxa"/>
            <w:shd w:val="clear" w:color="auto" w:fill="D1DADD" w:themeFill="text2" w:themeFillTint="33"/>
            <w:vAlign w:val="center"/>
          </w:tcPr>
          <w:p w14:paraId="524E4802" w14:textId="77777777" w:rsidR="00A311C9" w:rsidRPr="00C410BB" w:rsidRDefault="00A311C9" w:rsidP="00DE78B9">
            <w:pPr>
              <w:rPr>
                <w:rFonts w:cstheme="minorHAnsi"/>
              </w:rPr>
            </w:pPr>
            <w:r w:rsidRPr="00C410BB">
              <w:rPr>
                <w:rFonts w:cstheme="minorHAnsi"/>
              </w:rPr>
              <w:t>Typical Source of Contaminant</w:t>
            </w:r>
          </w:p>
        </w:tc>
      </w:tr>
      <w:tr w:rsidR="002531C8" w:rsidRPr="00C410BB" w14:paraId="05E20B8F" w14:textId="77777777" w:rsidTr="00DA152E">
        <w:trPr>
          <w:tblHeader/>
          <w:jc w:val="center"/>
        </w:trPr>
        <w:tc>
          <w:tcPr>
            <w:tcW w:w="3235" w:type="dxa"/>
            <w:vAlign w:val="center"/>
          </w:tcPr>
          <w:p w14:paraId="0A7B6164" w14:textId="7D80DACF" w:rsidR="002531C8" w:rsidRPr="00665397" w:rsidRDefault="002531C8" w:rsidP="002531C8">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70" w:type="dxa"/>
            <w:vAlign w:val="center"/>
          </w:tcPr>
          <w:p w14:paraId="3A53EC0E" w14:textId="14223149" w:rsidR="002531C8" w:rsidRPr="00665397" w:rsidRDefault="002531C8" w:rsidP="00DE78B9">
            <w:pPr>
              <w:spacing w:after="60"/>
              <w:rPr>
                <w:rFonts w:cstheme="minorHAnsi"/>
                <w:sz w:val="21"/>
                <w:szCs w:val="21"/>
              </w:rPr>
            </w:pPr>
            <w:r>
              <w:rPr>
                <w:rFonts w:cstheme="minorHAnsi"/>
                <w:sz w:val="21"/>
                <w:szCs w:val="21"/>
              </w:rPr>
              <w:t>370</w:t>
            </w:r>
          </w:p>
        </w:tc>
        <w:tc>
          <w:tcPr>
            <w:tcW w:w="1080" w:type="dxa"/>
            <w:vAlign w:val="center"/>
          </w:tcPr>
          <w:p w14:paraId="4093ADCD" w14:textId="74304E17"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C7F6DB5" w14:textId="610FB5B9" w:rsidR="002531C8" w:rsidRPr="00665397" w:rsidRDefault="00B578DC" w:rsidP="00DE78B9">
            <w:pPr>
              <w:spacing w:after="60"/>
              <w:rPr>
                <w:rFonts w:cstheme="minorHAnsi"/>
                <w:sz w:val="21"/>
                <w:szCs w:val="21"/>
              </w:rPr>
            </w:pPr>
            <w:r>
              <w:rPr>
                <w:rFonts w:cstheme="minorHAnsi"/>
                <w:sz w:val="21"/>
                <w:szCs w:val="21"/>
              </w:rPr>
              <w:t>ND</w:t>
            </w:r>
          </w:p>
        </w:tc>
        <w:tc>
          <w:tcPr>
            <w:tcW w:w="900" w:type="dxa"/>
            <w:vAlign w:val="center"/>
          </w:tcPr>
          <w:p w14:paraId="3FA0A999" w14:textId="32BB61D6" w:rsidR="002531C8" w:rsidRPr="00665397" w:rsidRDefault="00B578DC" w:rsidP="00DE78B9">
            <w:pPr>
              <w:spacing w:after="60"/>
              <w:rPr>
                <w:rFonts w:cstheme="minorHAnsi"/>
                <w:sz w:val="21"/>
                <w:szCs w:val="21"/>
              </w:rPr>
            </w:pPr>
            <w:r>
              <w:rPr>
                <w:rFonts w:cstheme="minorHAnsi"/>
                <w:sz w:val="21"/>
                <w:szCs w:val="21"/>
              </w:rPr>
              <w:t>ND</w:t>
            </w:r>
          </w:p>
        </w:tc>
        <w:tc>
          <w:tcPr>
            <w:tcW w:w="1080" w:type="dxa"/>
            <w:vAlign w:val="center"/>
          </w:tcPr>
          <w:p w14:paraId="11971B57" w14:textId="48C1589D" w:rsidR="002531C8" w:rsidRPr="00665397" w:rsidRDefault="00B578DC" w:rsidP="00DE78B9">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6D009A64" w14:textId="623CE524" w:rsidR="002531C8" w:rsidRPr="00665397" w:rsidRDefault="00B578DC" w:rsidP="00DE78B9">
            <w:pPr>
              <w:spacing w:after="60"/>
              <w:rPr>
                <w:rFonts w:cstheme="minorHAnsi"/>
                <w:sz w:val="21"/>
                <w:szCs w:val="21"/>
              </w:rPr>
            </w:pPr>
            <w:r>
              <w:rPr>
                <w:rFonts w:cstheme="minorHAnsi"/>
                <w:sz w:val="21"/>
                <w:szCs w:val="21"/>
              </w:rPr>
              <w:t>No</w:t>
            </w:r>
          </w:p>
        </w:tc>
        <w:tc>
          <w:tcPr>
            <w:tcW w:w="4497" w:type="dxa"/>
            <w:vAlign w:val="center"/>
          </w:tcPr>
          <w:p w14:paraId="772F756E" w14:textId="5556CC55"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4B2FDA99" w14:textId="0A462556" w:rsidR="002531C8" w:rsidRPr="00665397" w:rsidRDefault="002531C8" w:rsidP="002531C8">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2531C8" w:rsidRPr="00C410BB" w14:paraId="1E67CCFA" w14:textId="77777777" w:rsidTr="00DA152E">
        <w:trPr>
          <w:tblHeader/>
          <w:jc w:val="center"/>
        </w:trPr>
        <w:tc>
          <w:tcPr>
            <w:tcW w:w="3235" w:type="dxa"/>
            <w:vAlign w:val="center"/>
          </w:tcPr>
          <w:p w14:paraId="11A579E1" w14:textId="56AE67E8" w:rsidR="002531C8" w:rsidRPr="00665397" w:rsidRDefault="002531C8" w:rsidP="002531C8">
            <w:pPr>
              <w:spacing w:after="60"/>
              <w:rPr>
                <w:rFonts w:cstheme="minorHAnsi"/>
                <w:sz w:val="21"/>
                <w:szCs w:val="21"/>
              </w:rPr>
            </w:pPr>
            <w:r w:rsidRPr="002531C8">
              <w:rPr>
                <w:rFonts w:cstheme="minorHAnsi"/>
                <w:sz w:val="21"/>
                <w:szCs w:val="21"/>
              </w:rPr>
              <w:t>Perfluorobutane</w:t>
            </w:r>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14417AAB" w14:textId="41A2CB82" w:rsidR="002531C8" w:rsidRPr="00665397" w:rsidRDefault="002531C8" w:rsidP="00DE78B9">
            <w:pPr>
              <w:spacing w:after="60"/>
              <w:rPr>
                <w:rFonts w:cstheme="minorHAnsi"/>
                <w:sz w:val="21"/>
                <w:szCs w:val="21"/>
              </w:rPr>
            </w:pPr>
            <w:r>
              <w:rPr>
                <w:rFonts w:cstheme="minorHAnsi"/>
                <w:sz w:val="21"/>
                <w:szCs w:val="21"/>
              </w:rPr>
              <w:t>420</w:t>
            </w:r>
          </w:p>
        </w:tc>
        <w:tc>
          <w:tcPr>
            <w:tcW w:w="1080" w:type="dxa"/>
            <w:vAlign w:val="center"/>
          </w:tcPr>
          <w:p w14:paraId="2F0BA200" w14:textId="72EA716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6C52B676" w14:textId="09B757C7" w:rsidR="002531C8" w:rsidRPr="00665397" w:rsidRDefault="00B578DC" w:rsidP="00DE78B9">
            <w:pPr>
              <w:spacing w:after="60"/>
              <w:rPr>
                <w:rFonts w:cstheme="minorHAnsi"/>
                <w:sz w:val="21"/>
                <w:szCs w:val="21"/>
              </w:rPr>
            </w:pPr>
            <w:r>
              <w:rPr>
                <w:rFonts w:cstheme="minorHAnsi"/>
                <w:sz w:val="21"/>
                <w:szCs w:val="21"/>
              </w:rPr>
              <w:t>ND</w:t>
            </w:r>
          </w:p>
        </w:tc>
        <w:tc>
          <w:tcPr>
            <w:tcW w:w="900" w:type="dxa"/>
            <w:vAlign w:val="center"/>
          </w:tcPr>
          <w:p w14:paraId="3C2EAC40" w14:textId="2E1E9C06" w:rsidR="002531C8" w:rsidRPr="00665397" w:rsidRDefault="00B578DC" w:rsidP="00DE78B9">
            <w:pPr>
              <w:spacing w:after="60"/>
              <w:rPr>
                <w:rFonts w:cstheme="minorHAnsi"/>
                <w:sz w:val="21"/>
                <w:szCs w:val="21"/>
              </w:rPr>
            </w:pPr>
            <w:r>
              <w:rPr>
                <w:rFonts w:cstheme="minorHAnsi"/>
                <w:sz w:val="21"/>
                <w:szCs w:val="21"/>
              </w:rPr>
              <w:t>ND</w:t>
            </w:r>
          </w:p>
        </w:tc>
        <w:tc>
          <w:tcPr>
            <w:tcW w:w="1080" w:type="dxa"/>
            <w:vAlign w:val="center"/>
          </w:tcPr>
          <w:p w14:paraId="6592F5EE" w14:textId="6317FECC" w:rsidR="002531C8" w:rsidRPr="00665397" w:rsidRDefault="00B578DC" w:rsidP="00DE78B9">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51F18DC4" w14:textId="1C29AAE7" w:rsidR="002531C8" w:rsidRPr="00665397" w:rsidRDefault="00B578DC" w:rsidP="00DE78B9">
            <w:pPr>
              <w:spacing w:after="60"/>
              <w:rPr>
                <w:rFonts w:cstheme="minorHAnsi"/>
                <w:sz w:val="21"/>
                <w:szCs w:val="21"/>
              </w:rPr>
            </w:pPr>
            <w:r>
              <w:rPr>
                <w:rFonts w:cstheme="minorHAnsi"/>
                <w:sz w:val="21"/>
                <w:szCs w:val="21"/>
              </w:rPr>
              <w:t>No</w:t>
            </w:r>
          </w:p>
        </w:tc>
        <w:tc>
          <w:tcPr>
            <w:tcW w:w="4497" w:type="dxa"/>
            <w:vAlign w:val="center"/>
          </w:tcPr>
          <w:p w14:paraId="2047F295" w14:textId="2D3677BD"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AD87E08" w14:textId="153C0030"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2531C8" w:rsidRPr="00C410BB" w14:paraId="074A2356" w14:textId="77777777" w:rsidTr="00DA152E">
        <w:trPr>
          <w:tblHeader/>
          <w:jc w:val="center"/>
        </w:trPr>
        <w:tc>
          <w:tcPr>
            <w:tcW w:w="3235" w:type="dxa"/>
            <w:vAlign w:val="center"/>
          </w:tcPr>
          <w:p w14:paraId="0F2F6505" w14:textId="58453B32" w:rsidR="002531C8" w:rsidRPr="00665397" w:rsidRDefault="002531C8" w:rsidP="002531C8">
            <w:pPr>
              <w:spacing w:after="60"/>
              <w:rPr>
                <w:rFonts w:cstheme="minorHAnsi"/>
                <w:sz w:val="21"/>
                <w:szCs w:val="21"/>
              </w:rPr>
            </w:pPr>
            <w:r w:rsidRPr="002531C8">
              <w:rPr>
                <w:rFonts w:cstheme="minorHAnsi"/>
                <w:sz w:val="21"/>
                <w:szCs w:val="21"/>
              </w:rPr>
              <w:t>Perfluorohexane</w:t>
            </w:r>
            <w:r>
              <w:rPr>
                <w:rFonts w:cstheme="minorHAnsi"/>
                <w:sz w:val="21"/>
                <w:szCs w:val="21"/>
              </w:rPr>
              <w:t xml:space="preserve"> </w:t>
            </w:r>
            <w:r w:rsidRPr="002531C8">
              <w:rPr>
                <w:rFonts w:cstheme="minorHAnsi"/>
                <w:sz w:val="21"/>
                <w:szCs w:val="21"/>
              </w:rPr>
              <w:t>sulfonic acid (PFHxS)</w:t>
            </w:r>
            <w:r>
              <w:rPr>
                <w:rFonts w:cstheme="minorHAnsi"/>
                <w:sz w:val="21"/>
                <w:szCs w:val="21"/>
              </w:rPr>
              <w:t xml:space="preserve"> </w:t>
            </w:r>
            <w:r w:rsidRPr="002531C8">
              <w:rPr>
                <w:rFonts w:cstheme="minorHAnsi"/>
                <w:sz w:val="21"/>
                <w:szCs w:val="21"/>
              </w:rPr>
              <w:t>(ppt)</w:t>
            </w:r>
          </w:p>
        </w:tc>
        <w:tc>
          <w:tcPr>
            <w:tcW w:w="1170" w:type="dxa"/>
            <w:vAlign w:val="center"/>
          </w:tcPr>
          <w:p w14:paraId="28432E42" w14:textId="6DDADBD7" w:rsidR="002531C8" w:rsidRPr="00665397" w:rsidRDefault="002531C8" w:rsidP="00DE78B9">
            <w:pPr>
              <w:spacing w:after="60"/>
              <w:rPr>
                <w:rFonts w:cstheme="minorHAnsi"/>
                <w:sz w:val="21"/>
                <w:szCs w:val="21"/>
              </w:rPr>
            </w:pPr>
            <w:r>
              <w:rPr>
                <w:rFonts w:cstheme="minorHAnsi"/>
                <w:sz w:val="21"/>
                <w:szCs w:val="21"/>
              </w:rPr>
              <w:t>51</w:t>
            </w:r>
          </w:p>
        </w:tc>
        <w:tc>
          <w:tcPr>
            <w:tcW w:w="1080" w:type="dxa"/>
            <w:vAlign w:val="center"/>
          </w:tcPr>
          <w:p w14:paraId="345271B8" w14:textId="270CFD8B"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59E16E38" w14:textId="2C8A2FF2" w:rsidR="002531C8" w:rsidRPr="00665397" w:rsidRDefault="00B578DC" w:rsidP="00DE78B9">
            <w:pPr>
              <w:spacing w:after="60"/>
              <w:rPr>
                <w:rFonts w:cstheme="minorHAnsi"/>
                <w:sz w:val="21"/>
                <w:szCs w:val="21"/>
              </w:rPr>
            </w:pPr>
            <w:r>
              <w:rPr>
                <w:rFonts w:cstheme="minorHAnsi"/>
                <w:sz w:val="21"/>
                <w:szCs w:val="21"/>
              </w:rPr>
              <w:t>ND</w:t>
            </w:r>
          </w:p>
        </w:tc>
        <w:tc>
          <w:tcPr>
            <w:tcW w:w="900" w:type="dxa"/>
            <w:vAlign w:val="center"/>
          </w:tcPr>
          <w:p w14:paraId="384E3409" w14:textId="67546A98" w:rsidR="002531C8" w:rsidRPr="00665397" w:rsidRDefault="00B578DC" w:rsidP="00DE78B9">
            <w:pPr>
              <w:spacing w:after="60"/>
              <w:rPr>
                <w:rFonts w:cstheme="minorHAnsi"/>
                <w:sz w:val="21"/>
                <w:szCs w:val="21"/>
              </w:rPr>
            </w:pPr>
            <w:r>
              <w:rPr>
                <w:rFonts w:cstheme="minorHAnsi"/>
                <w:sz w:val="21"/>
                <w:szCs w:val="21"/>
              </w:rPr>
              <w:t>ND</w:t>
            </w:r>
          </w:p>
        </w:tc>
        <w:tc>
          <w:tcPr>
            <w:tcW w:w="1080" w:type="dxa"/>
            <w:vAlign w:val="center"/>
          </w:tcPr>
          <w:p w14:paraId="2B2F0102" w14:textId="72CDE218" w:rsidR="002531C8" w:rsidRPr="00665397" w:rsidRDefault="00B578DC" w:rsidP="00DE78B9">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454664FF" w14:textId="3782103E" w:rsidR="002531C8" w:rsidRPr="00665397" w:rsidRDefault="00B578DC" w:rsidP="00DE78B9">
            <w:pPr>
              <w:spacing w:after="60"/>
              <w:rPr>
                <w:rFonts w:cstheme="minorHAnsi"/>
                <w:sz w:val="21"/>
                <w:szCs w:val="21"/>
              </w:rPr>
            </w:pPr>
            <w:r>
              <w:rPr>
                <w:rFonts w:cstheme="minorHAnsi"/>
                <w:sz w:val="21"/>
                <w:szCs w:val="21"/>
              </w:rPr>
              <w:t>No</w:t>
            </w:r>
          </w:p>
        </w:tc>
        <w:tc>
          <w:tcPr>
            <w:tcW w:w="4497" w:type="dxa"/>
            <w:vAlign w:val="center"/>
          </w:tcPr>
          <w:p w14:paraId="04C7B6C8" w14:textId="609B2042"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389D581D" w14:textId="7CBBD60B"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15EEB09B" w14:textId="77777777" w:rsidTr="00DA152E">
        <w:trPr>
          <w:tblHeader/>
          <w:jc w:val="center"/>
        </w:trPr>
        <w:tc>
          <w:tcPr>
            <w:tcW w:w="3235" w:type="dxa"/>
            <w:vAlign w:val="center"/>
          </w:tcPr>
          <w:p w14:paraId="423A42B4" w14:textId="689EA9AF" w:rsidR="002531C8" w:rsidRPr="00665397" w:rsidRDefault="002531C8" w:rsidP="002531C8">
            <w:pPr>
              <w:spacing w:after="60"/>
              <w:rPr>
                <w:rFonts w:cstheme="minorHAnsi"/>
                <w:sz w:val="21"/>
                <w:szCs w:val="21"/>
              </w:rPr>
            </w:pPr>
            <w:r w:rsidRPr="002531C8">
              <w:rPr>
                <w:rFonts w:cstheme="minorHAnsi"/>
                <w:sz w:val="21"/>
                <w:szCs w:val="21"/>
              </w:rPr>
              <w:t>Perfluorohexanoic acid</w:t>
            </w:r>
            <w:r>
              <w:rPr>
                <w:rFonts w:cstheme="minorHAnsi"/>
                <w:sz w:val="21"/>
                <w:szCs w:val="21"/>
              </w:rPr>
              <w:t xml:space="preserve"> </w:t>
            </w:r>
            <w:r w:rsidRPr="002531C8">
              <w:rPr>
                <w:rFonts w:cstheme="minorHAnsi"/>
                <w:sz w:val="21"/>
                <w:szCs w:val="21"/>
              </w:rPr>
              <w:t>(PFHxA) (ppt)</w:t>
            </w:r>
          </w:p>
        </w:tc>
        <w:tc>
          <w:tcPr>
            <w:tcW w:w="1170" w:type="dxa"/>
            <w:vAlign w:val="center"/>
          </w:tcPr>
          <w:p w14:paraId="501DD087" w14:textId="6D6074AE" w:rsidR="002531C8" w:rsidRPr="00665397" w:rsidRDefault="002531C8" w:rsidP="00DE78B9">
            <w:pPr>
              <w:spacing w:after="60"/>
              <w:rPr>
                <w:rFonts w:cstheme="minorHAnsi"/>
                <w:sz w:val="21"/>
                <w:szCs w:val="21"/>
              </w:rPr>
            </w:pPr>
            <w:r>
              <w:rPr>
                <w:rFonts w:cstheme="minorHAnsi"/>
                <w:sz w:val="21"/>
                <w:szCs w:val="21"/>
              </w:rPr>
              <w:t>400,000</w:t>
            </w:r>
          </w:p>
        </w:tc>
        <w:tc>
          <w:tcPr>
            <w:tcW w:w="1080" w:type="dxa"/>
            <w:vAlign w:val="center"/>
          </w:tcPr>
          <w:p w14:paraId="22D59C6B" w14:textId="38678CD9"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7DE7262" w14:textId="4C5E31E0" w:rsidR="002531C8" w:rsidRPr="00665397" w:rsidRDefault="00B578DC" w:rsidP="00DE78B9">
            <w:pPr>
              <w:spacing w:after="60"/>
              <w:rPr>
                <w:rFonts w:cstheme="minorHAnsi"/>
                <w:sz w:val="21"/>
                <w:szCs w:val="21"/>
              </w:rPr>
            </w:pPr>
            <w:r>
              <w:rPr>
                <w:rFonts w:cstheme="minorHAnsi"/>
                <w:sz w:val="21"/>
                <w:szCs w:val="21"/>
              </w:rPr>
              <w:t>ND</w:t>
            </w:r>
          </w:p>
        </w:tc>
        <w:tc>
          <w:tcPr>
            <w:tcW w:w="900" w:type="dxa"/>
            <w:vAlign w:val="center"/>
          </w:tcPr>
          <w:p w14:paraId="2BD71EAD" w14:textId="54AC4BD8" w:rsidR="002531C8" w:rsidRPr="00665397" w:rsidRDefault="00B578DC" w:rsidP="00DE78B9">
            <w:pPr>
              <w:spacing w:after="60"/>
              <w:rPr>
                <w:rFonts w:cstheme="minorHAnsi"/>
                <w:sz w:val="21"/>
                <w:szCs w:val="21"/>
              </w:rPr>
            </w:pPr>
            <w:r>
              <w:rPr>
                <w:rFonts w:cstheme="minorHAnsi"/>
                <w:sz w:val="21"/>
                <w:szCs w:val="21"/>
              </w:rPr>
              <w:t>ND</w:t>
            </w:r>
          </w:p>
        </w:tc>
        <w:tc>
          <w:tcPr>
            <w:tcW w:w="1080" w:type="dxa"/>
            <w:vAlign w:val="center"/>
          </w:tcPr>
          <w:p w14:paraId="76C09D19" w14:textId="243A283F" w:rsidR="002531C8" w:rsidRPr="00665397" w:rsidRDefault="00B578DC" w:rsidP="00DE78B9">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5657C882" w14:textId="44FC7603" w:rsidR="002531C8" w:rsidRPr="00665397" w:rsidRDefault="00B578DC" w:rsidP="00DE78B9">
            <w:pPr>
              <w:spacing w:after="60"/>
              <w:rPr>
                <w:rFonts w:cstheme="minorHAnsi"/>
                <w:sz w:val="21"/>
                <w:szCs w:val="21"/>
              </w:rPr>
            </w:pPr>
            <w:r>
              <w:rPr>
                <w:rFonts w:cstheme="minorHAnsi"/>
                <w:sz w:val="21"/>
                <w:szCs w:val="21"/>
              </w:rPr>
              <w:t>No</w:t>
            </w:r>
          </w:p>
        </w:tc>
        <w:tc>
          <w:tcPr>
            <w:tcW w:w="4497" w:type="dxa"/>
            <w:vAlign w:val="center"/>
          </w:tcPr>
          <w:p w14:paraId="262248DC" w14:textId="50BF033E"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00B409F5" w14:textId="0C51F20C"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73F88975" w14:textId="77777777" w:rsidTr="00DA152E">
        <w:trPr>
          <w:tblHeader/>
          <w:jc w:val="center"/>
        </w:trPr>
        <w:tc>
          <w:tcPr>
            <w:tcW w:w="3235" w:type="dxa"/>
            <w:vAlign w:val="center"/>
          </w:tcPr>
          <w:p w14:paraId="4BE2169C" w14:textId="28DC0E1B" w:rsidR="002531C8" w:rsidRPr="00665397" w:rsidRDefault="002531C8" w:rsidP="002531C8">
            <w:pPr>
              <w:spacing w:after="60"/>
              <w:rPr>
                <w:rFonts w:cstheme="minorHAnsi"/>
                <w:sz w:val="21"/>
                <w:szCs w:val="21"/>
              </w:rPr>
            </w:pPr>
            <w:r w:rsidRPr="002531C8">
              <w:rPr>
                <w:rFonts w:cstheme="minorHAnsi"/>
                <w:sz w:val="21"/>
                <w:szCs w:val="21"/>
              </w:rPr>
              <w:lastRenderedPageBreak/>
              <w:t>Perfluorononanoic acid</w:t>
            </w:r>
            <w:r>
              <w:rPr>
                <w:rFonts w:cstheme="minorHAnsi"/>
                <w:sz w:val="21"/>
                <w:szCs w:val="21"/>
              </w:rPr>
              <w:t xml:space="preserve"> </w:t>
            </w:r>
            <w:r w:rsidRPr="002531C8">
              <w:rPr>
                <w:rFonts w:cstheme="minorHAnsi"/>
                <w:sz w:val="21"/>
                <w:szCs w:val="21"/>
              </w:rPr>
              <w:t>(PFNA) (ppt)</w:t>
            </w:r>
          </w:p>
        </w:tc>
        <w:tc>
          <w:tcPr>
            <w:tcW w:w="1170" w:type="dxa"/>
            <w:vAlign w:val="center"/>
          </w:tcPr>
          <w:p w14:paraId="3B8A3836" w14:textId="28693445" w:rsidR="002531C8" w:rsidRPr="00665397" w:rsidRDefault="002531C8" w:rsidP="00DE78B9">
            <w:pPr>
              <w:spacing w:after="60"/>
              <w:rPr>
                <w:rFonts w:cstheme="minorHAnsi"/>
                <w:sz w:val="21"/>
                <w:szCs w:val="21"/>
              </w:rPr>
            </w:pPr>
            <w:r>
              <w:rPr>
                <w:rFonts w:cstheme="minorHAnsi"/>
                <w:sz w:val="21"/>
                <w:szCs w:val="21"/>
              </w:rPr>
              <w:t>6</w:t>
            </w:r>
          </w:p>
        </w:tc>
        <w:tc>
          <w:tcPr>
            <w:tcW w:w="1080" w:type="dxa"/>
            <w:vAlign w:val="center"/>
          </w:tcPr>
          <w:p w14:paraId="409B4BC7" w14:textId="7793220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20B6FB2B" w14:textId="70E685C4" w:rsidR="002531C8" w:rsidRPr="00665397" w:rsidRDefault="00B578DC" w:rsidP="00DE78B9">
            <w:pPr>
              <w:spacing w:after="60"/>
              <w:rPr>
                <w:rFonts w:cstheme="minorHAnsi"/>
                <w:sz w:val="21"/>
                <w:szCs w:val="21"/>
              </w:rPr>
            </w:pPr>
            <w:r>
              <w:rPr>
                <w:rFonts w:cstheme="minorHAnsi"/>
                <w:sz w:val="21"/>
                <w:szCs w:val="21"/>
              </w:rPr>
              <w:t>ND</w:t>
            </w:r>
          </w:p>
        </w:tc>
        <w:tc>
          <w:tcPr>
            <w:tcW w:w="900" w:type="dxa"/>
            <w:vAlign w:val="center"/>
          </w:tcPr>
          <w:p w14:paraId="26CE6D59" w14:textId="56A6AA69" w:rsidR="002531C8" w:rsidRPr="00665397" w:rsidRDefault="00B578DC" w:rsidP="00DE78B9">
            <w:pPr>
              <w:spacing w:after="60"/>
              <w:rPr>
                <w:rFonts w:cstheme="minorHAnsi"/>
                <w:sz w:val="21"/>
                <w:szCs w:val="21"/>
              </w:rPr>
            </w:pPr>
            <w:r>
              <w:rPr>
                <w:rFonts w:cstheme="minorHAnsi"/>
                <w:sz w:val="21"/>
                <w:szCs w:val="21"/>
              </w:rPr>
              <w:t>ND</w:t>
            </w:r>
          </w:p>
        </w:tc>
        <w:tc>
          <w:tcPr>
            <w:tcW w:w="1080" w:type="dxa"/>
            <w:vAlign w:val="center"/>
          </w:tcPr>
          <w:p w14:paraId="5845C92B" w14:textId="756FD4CA" w:rsidR="002531C8" w:rsidRPr="00665397" w:rsidRDefault="00B578DC" w:rsidP="00DE78B9">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08436EA9" w14:textId="7E228F75" w:rsidR="002531C8" w:rsidRPr="00665397" w:rsidRDefault="00B578DC" w:rsidP="00DE78B9">
            <w:pPr>
              <w:spacing w:after="60"/>
              <w:rPr>
                <w:rFonts w:cstheme="minorHAnsi"/>
                <w:sz w:val="21"/>
                <w:szCs w:val="21"/>
              </w:rPr>
            </w:pPr>
            <w:r>
              <w:rPr>
                <w:rFonts w:cstheme="minorHAnsi"/>
                <w:sz w:val="21"/>
                <w:szCs w:val="21"/>
              </w:rPr>
              <w:t>No</w:t>
            </w:r>
          </w:p>
        </w:tc>
        <w:tc>
          <w:tcPr>
            <w:tcW w:w="4497" w:type="dxa"/>
            <w:vAlign w:val="center"/>
          </w:tcPr>
          <w:p w14:paraId="7F4449C8" w14:textId="63B2A09A"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DF8FC6C" w14:textId="7A85E8EF" w:rsidR="002531C8" w:rsidRPr="00665397" w:rsidRDefault="002531C8" w:rsidP="002531C8">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2531C8" w:rsidRPr="00C410BB" w14:paraId="6C28682E" w14:textId="77777777" w:rsidTr="00DA152E">
        <w:trPr>
          <w:tblHeader/>
          <w:jc w:val="center"/>
        </w:trPr>
        <w:tc>
          <w:tcPr>
            <w:tcW w:w="3235" w:type="dxa"/>
            <w:vAlign w:val="center"/>
          </w:tcPr>
          <w:p w14:paraId="2B30C9CC" w14:textId="7C62BA4D" w:rsidR="002531C8" w:rsidRPr="00665397" w:rsidRDefault="002531C8" w:rsidP="002531C8">
            <w:pPr>
              <w:spacing w:after="60"/>
              <w:rPr>
                <w:rFonts w:cstheme="minorHAnsi"/>
                <w:sz w:val="21"/>
                <w:szCs w:val="21"/>
              </w:rPr>
            </w:pPr>
            <w:r w:rsidRPr="002531C8">
              <w:rPr>
                <w:rFonts w:cstheme="minorHAnsi"/>
                <w:sz w:val="21"/>
                <w:szCs w:val="21"/>
              </w:rPr>
              <w:t>Perfluorooctane</w:t>
            </w:r>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09BA656A" w14:textId="10E5D191" w:rsidR="002531C8" w:rsidRPr="00665397" w:rsidRDefault="002531C8" w:rsidP="00DE78B9">
            <w:pPr>
              <w:spacing w:after="60"/>
              <w:rPr>
                <w:rFonts w:cstheme="minorHAnsi"/>
                <w:sz w:val="21"/>
                <w:szCs w:val="21"/>
              </w:rPr>
            </w:pPr>
            <w:r>
              <w:rPr>
                <w:rFonts w:cstheme="minorHAnsi"/>
                <w:sz w:val="21"/>
                <w:szCs w:val="21"/>
              </w:rPr>
              <w:t>16</w:t>
            </w:r>
          </w:p>
        </w:tc>
        <w:tc>
          <w:tcPr>
            <w:tcW w:w="1080" w:type="dxa"/>
            <w:vAlign w:val="center"/>
          </w:tcPr>
          <w:p w14:paraId="4ED13FDD" w14:textId="628CF4B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4C8BEF81" w14:textId="78BFE931" w:rsidR="002531C8" w:rsidRPr="00665397" w:rsidRDefault="00C548F8" w:rsidP="00DE78B9">
            <w:pPr>
              <w:spacing w:after="60"/>
              <w:rPr>
                <w:rFonts w:cstheme="minorHAnsi"/>
                <w:sz w:val="21"/>
                <w:szCs w:val="21"/>
              </w:rPr>
            </w:pPr>
            <w:r>
              <w:rPr>
                <w:rFonts w:cstheme="minorHAnsi"/>
                <w:sz w:val="21"/>
                <w:szCs w:val="21"/>
              </w:rPr>
              <w:t>2</w:t>
            </w:r>
          </w:p>
        </w:tc>
        <w:tc>
          <w:tcPr>
            <w:tcW w:w="900" w:type="dxa"/>
            <w:vAlign w:val="center"/>
          </w:tcPr>
          <w:p w14:paraId="2F70091F" w14:textId="6E7602E2" w:rsidR="002531C8" w:rsidRPr="00665397" w:rsidRDefault="0051759A" w:rsidP="00DE78B9">
            <w:pPr>
              <w:spacing w:after="60"/>
              <w:rPr>
                <w:rFonts w:cstheme="minorHAnsi"/>
                <w:sz w:val="21"/>
                <w:szCs w:val="21"/>
              </w:rPr>
            </w:pPr>
            <w:r>
              <w:rPr>
                <w:rFonts w:cstheme="minorHAnsi"/>
                <w:sz w:val="21"/>
                <w:szCs w:val="21"/>
              </w:rPr>
              <w:t xml:space="preserve">ND - </w:t>
            </w:r>
            <w:r w:rsidR="00C548F8">
              <w:rPr>
                <w:rFonts w:cstheme="minorHAnsi"/>
                <w:sz w:val="21"/>
                <w:szCs w:val="21"/>
              </w:rPr>
              <w:t>2</w:t>
            </w:r>
          </w:p>
        </w:tc>
        <w:tc>
          <w:tcPr>
            <w:tcW w:w="1080" w:type="dxa"/>
            <w:vAlign w:val="center"/>
          </w:tcPr>
          <w:p w14:paraId="781ABB42" w14:textId="55373F00" w:rsidR="002531C8" w:rsidRPr="00665397" w:rsidRDefault="00B578DC" w:rsidP="00DE78B9">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348EBA61" w14:textId="3D580727" w:rsidR="002531C8" w:rsidRPr="00665397" w:rsidRDefault="00B578DC" w:rsidP="00DE78B9">
            <w:pPr>
              <w:spacing w:after="60"/>
              <w:rPr>
                <w:rFonts w:cstheme="minorHAnsi"/>
                <w:sz w:val="21"/>
                <w:szCs w:val="21"/>
              </w:rPr>
            </w:pPr>
            <w:r>
              <w:rPr>
                <w:rFonts w:cstheme="minorHAnsi"/>
                <w:sz w:val="21"/>
                <w:szCs w:val="21"/>
              </w:rPr>
              <w:t>No</w:t>
            </w:r>
          </w:p>
        </w:tc>
        <w:tc>
          <w:tcPr>
            <w:tcW w:w="4497" w:type="dxa"/>
            <w:vAlign w:val="center"/>
          </w:tcPr>
          <w:p w14:paraId="6488D353" w14:textId="254D816D"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14:paraId="6290E830" w14:textId="701FF8EE"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50DEB814" w14:textId="77777777" w:rsidTr="00DA152E">
        <w:trPr>
          <w:tblHeader/>
          <w:jc w:val="center"/>
        </w:trPr>
        <w:tc>
          <w:tcPr>
            <w:tcW w:w="3235" w:type="dxa"/>
            <w:vAlign w:val="center"/>
          </w:tcPr>
          <w:p w14:paraId="08FE7DDC" w14:textId="692D693B" w:rsidR="002531C8" w:rsidRPr="00665397" w:rsidRDefault="002531C8" w:rsidP="002531C8">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262F0F3B" w14:textId="5BA5620B" w:rsidR="002531C8" w:rsidRPr="00665397" w:rsidRDefault="002531C8" w:rsidP="00077E5F">
            <w:pPr>
              <w:spacing w:after="60"/>
              <w:rPr>
                <w:rFonts w:cstheme="minorHAnsi"/>
                <w:sz w:val="21"/>
                <w:szCs w:val="21"/>
              </w:rPr>
            </w:pPr>
            <w:r>
              <w:rPr>
                <w:rFonts w:cstheme="minorHAnsi"/>
                <w:sz w:val="21"/>
                <w:szCs w:val="21"/>
              </w:rPr>
              <w:t>8</w:t>
            </w:r>
          </w:p>
        </w:tc>
        <w:tc>
          <w:tcPr>
            <w:tcW w:w="1080" w:type="dxa"/>
            <w:vAlign w:val="center"/>
          </w:tcPr>
          <w:p w14:paraId="766807A6" w14:textId="549483F7" w:rsidR="002531C8" w:rsidRPr="00665397" w:rsidRDefault="002531C8" w:rsidP="00077E5F">
            <w:pPr>
              <w:spacing w:after="60"/>
              <w:rPr>
                <w:rFonts w:cstheme="minorHAnsi"/>
                <w:sz w:val="21"/>
                <w:szCs w:val="21"/>
              </w:rPr>
            </w:pPr>
            <w:r>
              <w:rPr>
                <w:rFonts w:cstheme="minorHAnsi"/>
                <w:sz w:val="21"/>
                <w:szCs w:val="21"/>
              </w:rPr>
              <w:t>N/A</w:t>
            </w:r>
          </w:p>
        </w:tc>
        <w:tc>
          <w:tcPr>
            <w:tcW w:w="1080" w:type="dxa"/>
            <w:vAlign w:val="center"/>
          </w:tcPr>
          <w:p w14:paraId="0FFA5482" w14:textId="6D65474C" w:rsidR="002531C8" w:rsidRPr="00665397" w:rsidRDefault="00B578DC" w:rsidP="00077E5F">
            <w:pPr>
              <w:spacing w:after="60"/>
              <w:rPr>
                <w:rFonts w:cstheme="minorHAnsi"/>
                <w:sz w:val="21"/>
                <w:szCs w:val="21"/>
              </w:rPr>
            </w:pPr>
            <w:r>
              <w:rPr>
                <w:rFonts w:cstheme="minorHAnsi"/>
                <w:sz w:val="21"/>
                <w:szCs w:val="21"/>
              </w:rPr>
              <w:t>2</w:t>
            </w:r>
          </w:p>
        </w:tc>
        <w:tc>
          <w:tcPr>
            <w:tcW w:w="900" w:type="dxa"/>
            <w:vAlign w:val="center"/>
          </w:tcPr>
          <w:p w14:paraId="1188B39B" w14:textId="2A3E7279" w:rsidR="002531C8" w:rsidRPr="00665397" w:rsidRDefault="00C548F8" w:rsidP="00077E5F">
            <w:pPr>
              <w:spacing w:after="60"/>
              <w:rPr>
                <w:rFonts w:cstheme="minorHAnsi"/>
                <w:sz w:val="21"/>
                <w:szCs w:val="21"/>
              </w:rPr>
            </w:pPr>
            <w:r>
              <w:rPr>
                <w:rFonts w:cstheme="minorHAnsi"/>
                <w:sz w:val="21"/>
                <w:szCs w:val="21"/>
              </w:rPr>
              <w:t>2</w:t>
            </w:r>
          </w:p>
        </w:tc>
        <w:tc>
          <w:tcPr>
            <w:tcW w:w="1080" w:type="dxa"/>
            <w:vAlign w:val="center"/>
          </w:tcPr>
          <w:p w14:paraId="445EF383" w14:textId="0CB755D6" w:rsidR="002531C8" w:rsidRPr="00665397" w:rsidRDefault="00B578DC" w:rsidP="00077E5F">
            <w:pPr>
              <w:spacing w:after="60"/>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09B0B6E5" w14:textId="1835DFC5" w:rsidR="002531C8" w:rsidRPr="00665397" w:rsidRDefault="00B578DC" w:rsidP="00077E5F">
            <w:pPr>
              <w:spacing w:after="60"/>
              <w:rPr>
                <w:rFonts w:cstheme="minorHAnsi"/>
                <w:sz w:val="21"/>
                <w:szCs w:val="21"/>
              </w:rPr>
            </w:pPr>
            <w:r>
              <w:rPr>
                <w:rFonts w:cstheme="minorHAnsi"/>
                <w:sz w:val="21"/>
                <w:szCs w:val="21"/>
              </w:rPr>
              <w:t>No</w:t>
            </w:r>
          </w:p>
        </w:tc>
        <w:tc>
          <w:tcPr>
            <w:tcW w:w="4497" w:type="dxa"/>
            <w:vAlign w:val="center"/>
          </w:tcPr>
          <w:p w14:paraId="44060E30" w14:textId="2FD7F7E8"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5B651B8C" w14:textId="3BA09207"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4"/>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62E745E2" w:rsidR="007922B8" w:rsidRPr="00665397" w:rsidRDefault="00F232AB" w:rsidP="007922B8">
            <w:pPr>
              <w:rPr>
                <w:rFonts w:cstheme="minorHAnsi"/>
                <w:sz w:val="21"/>
                <w:szCs w:val="21"/>
              </w:rPr>
            </w:pPr>
            <w:r>
              <w:rPr>
                <w:rFonts w:cstheme="minorHAnsi"/>
                <w:sz w:val="21"/>
                <w:szCs w:val="21"/>
              </w:rPr>
              <w:t>1</w:t>
            </w:r>
          </w:p>
        </w:tc>
        <w:tc>
          <w:tcPr>
            <w:tcW w:w="900" w:type="dxa"/>
            <w:vAlign w:val="center"/>
          </w:tcPr>
          <w:p w14:paraId="48B182F8" w14:textId="7B0AF948" w:rsidR="007922B8" w:rsidRPr="00665397" w:rsidRDefault="00E91EFA" w:rsidP="007922B8">
            <w:pPr>
              <w:rPr>
                <w:rFonts w:cstheme="minorHAnsi"/>
                <w:sz w:val="21"/>
                <w:szCs w:val="21"/>
              </w:rPr>
            </w:pPr>
            <w:r>
              <w:rPr>
                <w:rFonts w:cstheme="minorHAnsi"/>
                <w:sz w:val="21"/>
                <w:szCs w:val="21"/>
              </w:rPr>
              <w:t xml:space="preserve">0 - </w:t>
            </w:r>
            <w:r w:rsidR="00F232AB">
              <w:rPr>
                <w:rFonts w:cstheme="minorHAnsi"/>
                <w:sz w:val="21"/>
                <w:szCs w:val="21"/>
              </w:rPr>
              <w:t>4</w:t>
            </w:r>
          </w:p>
        </w:tc>
        <w:tc>
          <w:tcPr>
            <w:tcW w:w="1080" w:type="dxa"/>
            <w:vAlign w:val="center"/>
          </w:tcPr>
          <w:p w14:paraId="5CFA3730" w14:textId="74507F12" w:rsidR="007922B8" w:rsidRPr="00665397" w:rsidRDefault="00B578DC" w:rsidP="007922B8">
            <w:pPr>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06241724" w14:textId="42B354A3" w:rsidR="007922B8" w:rsidRPr="00665397" w:rsidRDefault="00F232AB"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709E4220" w:rsidR="007922B8" w:rsidRPr="00665397" w:rsidRDefault="0051759A" w:rsidP="007922B8">
            <w:pPr>
              <w:rPr>
                <w:rFonts w:cstheme="minorHAnsi"/>
                <w:sz w:val="21"/>
                <w:szCs w:val="21"/>
              </w:rPr>
            </w:pPr>
            <w:r>
              <w:rPr>
                <w:rFonts w:cstheme="minorHAnsi"/>
                <w:sz w:val="21"/>
                <w:szCs w:val="21"/>
              </w:rPr>
              <w:t>0</w:t>
            </w:r>
            <w:r w:rsidR="008B7BC7">
              <w:rPr>
                <w:rFonts w:cstheme="minorHAnsi"/>
                <w:sz w:val="21"/>
                <w:szCs w:val="21"/>
              </w:rPr>
              <w:t>.</w:t>
            </w:r>
            <w:r w:rsidR="00F232AB">
              <w:rPr>
                <w:rFonts w:cstheme="minorHAnsi"/>
                <w:sz w:val="21"/>
                <w:szCs w:val="21"/>
              </w:rPr>
              <w:t>1</w:t>
            </w:r>
          </w:p>
        </w:tc>
        <w:tc>
          <w:tcPr>
            <w:tcW w:w="900" w:type="dxa"/>
            <w:vAlign w:val="center"/>
          </w:tcPr>
          <w:p w14:paraId="7643213C" w14:textId="7B6B84D0" w:rsidR="007922B8" w:rsidRPr="00665397" w:rsidRDefault="00E91EFA" w:rsidP="007922B8">
            <w:pPr>
              <w:rPr>
                <w:rFonts w:cstheme="minorHAnsi"/>
                <w:sz w:val="21"/>
                <w:szCs w:val="21"/>
              </w:rPr>
            </w:pPr>
            <w:r>
              <w:rPr>
                <w:rFonts w:cstheme="minorHAnsi"/>
                <w:sz w:val="21"/>
                <w:szCs w:val="21"/>
              </w:rPr>
              <w:t xml:space="preserve">0.0 – </w:t>
            </w:r>
            <w:r w:rsidR="00FE2D90">
              <w:rPr>
                <w:rFonts w:cstheme="minorHAnsi"/>
                <w:sz w:val="21"/>
                <w:szCs w:val="21"/>
              </w:rPr>
              <w:t>0.</w:t>
            </w:r>
            <w:r w:rsidR="00F232AB">
              <w:rPr>
                <w:rFonts w:cstheme="minorHAnsi"/>
                <w:sz w:val="21"/>
                <w:szCs w:val="21"/>
              </w:rPr>
              <w:t>3</w:t>
            </w:r>
          </w:p>
        </w:tc>
        <w:tc>
          <w:tcPr>
            <w:tcW w:w="1080" w:type="dxa"/>
            <w:vAlign w:val="center"/>
          </w:tcPr>
          <w:p w14:paraId="085EE127" w14:textId="69422598" w:rsidR="007922B8" w:rsidRPr="00665397" w:rsidRDefault="00B578DC" w:rsidP="007922B8">
            <w:pPr>
              <w:rPr>
                <w:rFonts w:cstheme="minorHAnsi"/>
                <w:sz w:val="21"/>
                <w:szCs w:val="21"/>
              </w:rPr>
            </w:pPr>
            <w:r>
              <w:rPr>
                <w:rFonts w:cstheme="minorHAnsi"/>
                <w:sz w:val="21"/>
                <w:szCs w:val="21"/>
              </w:rPr>
              <w:t>202</w:t>
            </w:r>
            <w:r w:rsidR="00F232AB">
              <w:rPr>
                <w:rFonts w:cstheme="minorHAnsi"/>
                <w:sz w:val="21"/>
                <w:szCs w:val="21"/>
              </w:rPr>
              <w:t>3</w:t>
            </w:r>
          </w:p>
        </w:tc>
        <w:tc>
          <w:tcPr>
            <w:tcW w:w="1170" w:type="dxa"/>
            <w:vAlign w:val="center"/>
          </w:tcPr>
          <w:p w14:paraId="3AF04D71" w14:textId="2BE752EE" w:rsidR="007922B8" w:rsidRPr="00665397" w:rsidRDefault="00B578DC"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668A0316" w14:textId="540309BE" w:rsidR="004E512D" w:rsidRDefault="004E512D" w:rsidP="004E512D">
      <w:pPr>
        <w:spacing w:before="240"/>
      </w:pPr>
    </w:p>
    <w:p w14:paraId="57A5528F" w14:textId="77777777" w:rsidR="004E512D" w:rsidRPr="00C43862" w:rsidRDefault="004E512D" w:rsidP="004E512D">
      <w:pPr>
        <w:pStyle w:val="Heading2"/>
      </w:pPr>
      <w:r w:rsidRPr="00C43862">
        <w:t>Additional Monitoring</w:t>
      </w:r>
    </w:p>
    <w:p w14:paraId="1E4DFB17" w14:textId="77777777" w:rsidR="004E512D" w:rsidRDefault="004E512D" w:rsidP="004E512D">
      <w:r w:rsidRPr="00C679D9">
        <w:t xml:space="preserve">Unregulated contaminants are those for which </w:t>
      </w:r>
      <w:r>
        <w:t xml:space="preserve">the U.S. </w:t>
      </w:r>
      <w:r w:rsidRPr="00C679D9">
        <w:t xml:space="preserve">EPA has not established drinking water standards. Monitoring helps </w:t>
      </w:r>
      <w:r>
        <w:t xml:space="preserve">the U.S. </w:t>
      </w:r>
      <w:r w:rsidRPr="00C679D9">
        <w:t xml:space="preserve">EPA determine where certain contaminants occur and whether </w:t>
      </w:r>
      <w:r>
        <w:t>regulation of</w:t>
      </w:r>
      <w:r w:rsidRPr="00C679D9">
        <w:t xml:space="preserve"> those contaminants</w:t>
      </w:r>
      <w:r>
        <w:t xml:space="preserve"> is needed</w:t>
      </w:r>
      <w:r w:rsidRPr="00C679D9">
        <w:t>.</w:t>
      </w:r>
    </w:p>
    <w:tbl>
      <w:tblPr>
        <w:tblW w:w="1057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07"/>
        <w:gridCol w:w="1115"/>
        <w:gridCol w:w="900"/>
        <w:gridCol w:w="1170"/>
        <w:gridCol w:w="4286"/>
      </w:tblGrid>
      <w:tr w:rsidR="004E512D" w:rsidRPr="0076456F" w14:paraId="54EBA61D" w14:textId="77777777" w:rsidTr="004E512D">
        <w:trPr>
          <w:cantSplit/>
          <w:trHeight w:val="516"/>
          <w:tblHeader/>
        </w:trPr>
        <w:tc>
          <w:tcPr>
            <w:tcW w:w="3107" w:type="dxa"/>
            <w:tcBorders>
              <w:top w:val="single" w:sz="6" w:space="0" w:color="000000"/>
              <w:left w:val="single" w:sz="6" w:space="0" w:color="000000"/>
              <w:bottom w:val="single" w:sz="6" w:space="0" w:color="000000"/>
            </w:tcBorders>
            <w:shd w:val="clear" w:color="auto" w:fill="D1DADD" w:themeFill="text2" w:themeFillTint="33"/>
            <w:vAlign w:val="center"/>
          </w:tcPr>
          <w:p w14:paraId="2D841A09" w14:textId="77777777" w:rsidR="004E512D" w:rsidRPr="0076456F" w:rsidRDefault="004E512D" w:rsidP="00DE78B9">
            <w:pPr>
              <w:pStyle w:val="NoSpacing"/>
              <w:rPr>
                <w:sz w:val="22"/>
                <w:szCs w:val="22"/>
              </w:rPr>
            </w:pPr>
            <w:r w:rsidRPr="0076456F">
              <w:rPr>
                <w:sz w:val="22"/>
                <w:szCs w:val="22"/>
              </w:rPr>
              <w:t>Unregulated Contaminant Name</w:t>
            </w:r>
          </w:p>
        </w:tc>
        <w:tc>
          <w:tcPr>
            <w:tcW w:w="1115" w:type="dxa"/>
            <w:tcBorders>
              <w:top w:val="single" w:sz="6" w:space="0" w:color="000000"/>
              <w:bottom w:val="single" w:sz="6" w:space="0" w:color="000000"/>
            </w:tcBorders>
            <w:shd w:val="clear" w:color="auto" w:fill="D1DADD" w:themeFill="text2" w:themeFillTint="33"/>
            <w:vAlign w:val="center"/>
          </w:tcPr>
          <w:p w14:paraId="3FE786C3" w14:textId="77777777" w:rsidR="004E512D" w:rsidRPr="0076456F" w:rsidRDefault="004E512D" w:rsidP="00DE78B9">
            <w:pPr>
              <w:pStyle w:val="NoSpacing"/>
              <w:rPr>
                <w:sz w:val="22"/>
                <w:szCs w:val="22"/>
              </w:rPr>
            </w:pPr>
            <w:r w:rsidRPr="0076456F">
              <w:rPr>
                <w:sz w:val="22"/>
                <w:szCs w:val="22"/>
              </w:rPr>
              <w:t>Average Level Detected</w:t>
            </w:r>
          </w:p>
        </w:tc>
        <w:tc>
          <w:tcPr>
            <w:tcW w:w="900" w:type="dxa"/>
            <w:tcBorders>
              <w:top w:val="single" w:sz="6" w:space="0" w:color="000000"/>
              <w:bottom w:val="single" w:sz="6" w:space="0" w:color="000000"/>
            </w:tcBorders>
            <w:shd w:val="clear" w:color="auto" w:fill="D1DADD" w:themeFill="text2" w:themeFillTint="33"/>
            <w:vAlign w:val="center"/>
          </w:tcPr>
          <w:p w14:paraId="3029C939" w14:textId="77777777" w:rsidR="004E512D" w:rsidRPr="0076456F" w:rsidRDefault="004E512D" w:rsidP="00DE78B9">
            <w:pPr>
              <w:pStyle w:val="NoSpacing"/>
              <w:rPr>
                <w:sz w:val="22"/>
                <w:szCs w:val="22"/>
              </w:rPr>
            </w:pPr>
            <w:r w:rsidRPr="0076456F">
              <w:rPr>
                <w:sz w:val="22"/>
                <w:szCs w:val="22"/>
              </w:rPr>
              <w:t>Range</w:t>
            </w:r>
          </w:p>
        </w:tc>
        <w:tc>
          <w:tcPr>
            <w:tcW w:w="1170" w:type="dxa"/>
            <w:tcBorders>
              <w:top w:val="single" w:sz="6" w:space="0" w:color="000000"/>
              <w:bottom w:val="single" w:sz="6" w:space="0" w:color="000000"/>
            </w:tcBorders>
            <w:shd w:val="clear" w:color="auto" w:fill="D1DADD" w:themeFill="text2" w:themeFillTint="33"/>
            <w:vAlign w:val="center"/>
          </w:tcPr>
          <w:p w14:paraId="4E195624" w14:textId="77777777" w:rsidR="004E512D" w:rsidRPr="0076456F" w:rsidRDefault="004E512D" w:rsidP="00DE78B9">
            <w:pPr>
              <w:pStyle w:val="NoSpacing"/>
              <w:rPr>
                <w:sz w:val="22"/>
                <w:szCs w:val="22"/>
              </w:rPr>
            </w:pPr>
            <w:r w:rsidRPr="0076456F">
              <w:rPr>
                <w:sz w:val="22"/>
                <w:szCs w:val="22"/>
              </w:rPr>
              <w:t>Year Sampled</w:t>
            </w:r>
          </w:p>
        </w:tc>
        <w:tc>
          <w:tcPr>
            <w:tcW w:w="4286" w:type="dxa"/>
            <w:tcBorders>
              <w:top w:val="single" w:sz="6" w:space="0" w:color="000000"/>
              <w:bottom w:val="single" w:sz="6" w:space="0" w:color="000000"/>
              <w:right w:val="single" w:sz="6" w:space="0" w:color="000000"/>
            </w:tcBorders>
            <w:shd w:val="clear" w:color="auto" w:fill="D1DADD" w:themeFill="text2" w:themeFillTint="33"/>
            <w:vAlign w:val="center"/>
          </w:tcPr>
          <w:p w14:paraId="3D0A7307" w14:textId="77777777" w:rsidR="004E512D" w:rsidRPr="0076456F" w:rsidRDefault="004E512D" w:rsidP="00DE78B9">
            <w:pPr>
              <w:pStyle w:val="NoSpacing"/>
              <w:rPr>
                <w:sz w:val="22"/>
                <w:szCs w:val="22"/>
              </w:rPr>
            </w:pPr>
            <w:r w:rsidRPr="0076456F">
              <w:rPr>
                <w:sz w:val="22"/>
                <w:szCs w:val="22"/>
              </w:rPr>
              <w:t>Comments</w:t>
            </w:r>
          </w:p>
        </w:tc>
      </w:tr>
      <w:tr w:rsidR="004E512D" w:rsidRPr="0076456F" w14:paraId="6B0A31B9"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F5086D1" w14:textId="1FE99051" w:rsidR="004E512D" w:rsidRPr="0076456F" w:rsidRDefault="00EE5505" w:rsidP="00EE5505">
            <w:pPr>
              <w:pStyle w:val="NoSpacing"/>
              <w:rPr>
                <w:sz w:val="21"/>
              </w:rPr>
            </w:pPr>
            <w:r>
              <w:rPr>
                <w:sz w:val="21"/>
              </w:rPr>
              <w:t>Cylindrospermopsin (ppb</w:t>
            </w:r>
            <w:r w:rsidR="004E512D" w:rsidRPr="0076456F">
              <w:rPr>
                <w:sz w:val="21"/>
              </w:rPr>
              <w:t xml:space="preserve">) </w:t>
            </w:r>
          </w:p>
        </w:tc>
        <w:tc>
          <w:tcPr>
            <w:tcW w:w="1115" w:type="dxa"/>
            <w:tcBorders>
              <w:top w:val="single" w:sz="6" w:space="0" w:color="000000"/>
              <w:bottom w:val="single" w:sz="6" w:space="0" w:color="000000"/>
            </w:tcBorders>
            <w:vAlign w:val="center"/>
          </w:tcPr>
          <w:p w14:paraId="7F50E96C" w14:textId="5C3CAF47" w:rsidR="004E512D" w:rsidRPr="0076456F" w:rsidRDefault="00EE5505" w:rsidP="00DE78B9">
            <w:pPr>
              <w:pStyle w:val="NoSpacing"/>
              <w:jc w:val="center"/>
              <w:rPr>
                <w:sz w:val="21"/>
              </w:rPr>
            </w:pPr>
            <w:r>
              <w:rPr>
                <w:sz w:val="21"/>
              </w:rPr>
              <w:t>ND</w:t>
            </w:r>
          </w:p>
        </w:tc>
        <w:tc>
          <w:tcPr>
            <w:tcW w:w="900" w:type="dxa"/>
            <w:tcBorders>
              <w:top w:val="single" w:sz="6" w:space="0" w:color="000000"/>
              <w:bottom w:val="single" w:sz="6" w:space="0" w:color="000000"/>
            </w:tcBorders>
            <w:vAlign w:val="center"/>
          </w:tcPr>
          <w:p w14:paraId="5E17CAD8" w14:textId="13AAE0D8" w:rsidR="004E512D" w:rsidRPr="0076456F" w:rsidRDefault="00EE5505" w:rsidP="00DE78B9">
            <w:pPr>
              <w:pStyle w:val="NoSpacing"/>
              <w:jc w:val="center"/>
              <w:rPr>
                <w:sz w:val="21"/>
              </w:rPr>
            </w:pPr>
            <w:r>
              <w:rPr>
                <w:sz w:val="21"/>
              </w:rPr>
              <w:t>ND</w:t>
            </w:r>
          </w:p>
        </w:tc>
        <w:tc>
          <w:tcPr>
            <w:tcW w:w="1170" w:type="dxa"/>
            <w:tcBorders>
              <w:top w:val="single" w:sz="6" w:space="0" w:color="000000"/>
              <w:bottom w:val="single" w:sz="6" w:space="0" w:color="000000"/>
            </w:tcBorders>
            <w:vAlign w:val="center"/>
          </w:tcPr>
          <w:p w14:paraId="51CDAEFD" w14:textId="5341F2F7" w:rsidR="004E512D" w:rsidRPr="0076456F" w:rsidRDefault="00EE5505" w:rsidP="00DE78B9">
            <w:pPr>
              <w:pStyle w:val="NoSpacing"/>
              <w:jc w:val="center"/>
              <w:rPr>
                <w:sz w:val="21"/>
              </w:rPr>
            </w:pPr>
            <w:r>
              <w:rPr>
                <w:sz w:val="21"/>
              </w:rPr>
              <w:t>202</w:t>
            </w:r>
            <w:r w:rsidR="00161F0B">
              <w:rPr>
                <w:sz w:val="21"/>
              </w:rPr>
              <w:t>3</w:t>
            </w:r>
          </w:p>
        </w:tc>
        <w:tc>
          <w:tcPr>
            <w:tcW w:w="4286" w:type="dxa"/>
            <w:tcBorders>
              <w:top w:val="single" w:sz="6" w:space="0" w:color="000000"/>
              <w:bottom w:val="single" w:sz="6" w:space="0" w:color="000000"/>
              <w:right w:val="single" w:sz="6" w:space="0" w:color="000000"/>
            </w:tcBorders>
            <w:vAlign w:val="center"/>
          </w:tcPr>
          <w:p w14:paraId="5ABEF6AD" w14:textId="77777777" w:rsidR="004E512D" w:rsidRPr="0076456F" w:rsidRDefault="004E512D" w:rsidP="00DE78B9">
            <w:pPr>
              <w:pStyle w:val="NoSpacing"/>
              <w:rPr>
                <w:sz w:val="21"/>
              </w:rPr>
            </w:pPr>
            <w:r w:rsidRPr="0076456F">
              <w:rPr>
                <w:sz w:val="21"/>
              </w:rPr>
              <w:t>Results of monitoring are available upon request</w:t>
            </w:r>
          </w:p>
        </w:tc>
      </w:tr>
      <w:tr w:rsidR="004A5998" w:rsidRPr="0076456F" w14:paraId="449A37D6" w14:textId="77777777" w:rsidTr="004E512D">
        <w:trPr>
          <w:cantSplit/>
          <w:trHeight w:val="467"/>
          <w:tblHeader/>
        </w:trPr>
        <w:tc>
          <w:tcPr>
            <w:tcW w:w="3107" w:type="dxa"/>
            <w:tcBorders>
              <w:top w:val="single" w:sz="6" w:space="0" w:color="000000"/>
              <w:left w:val="single" w:sz="6" w:space="0" w:color="000000"/>
              <w:bottom w:val="single" w:sz="4" w:space="0" w:color="auto"/>
            </w:tcBorders>
            <w:vAlign w:val="center"/>
          </w:tcPr>
          <w:p w14:paraId="4BEEA66E" w14:textId="6BD1D80E" w:rsidR="004A5998" w:rsidRPr="0076456F" w:rsidRDefault="00EE5505" w:rsidP="00DE78B9">
            <w:pPr>
              <w:pStyle w:val="NoSpacing"/>
              <w:rPr>
                <w:sz w:val="21"/>
              </w:rPr>
            </w:pPr>
            <w:r>
              <w:rPr>
                <w:sz w:val="21"/>
              </w:rPr>
              <w:t>Anatoxin-a (ppb)</w:t>
            </w:r>
          </w:p>
        </w:tc>
        <w:tc>
          <w:tcPr>
            <w:tcW w:w="1115" w:type="dxa"/>
            <w:tcBorders>
              <w:top w:val="single" w:sz="6" w:space="0" w:color="000000"/>
              <w:bottom w:val="single" w:sz="4" w:space="0" w:color="auto"/>
            </w:tcBorders>
            <w:vAlign w:val="center"/>
          </w:tcPr>
          <w:p w14:paraId="1D73A813" w14:textId="1F1D1CFF" w:rsidR="004A5998" w:rsidRPr="0076456F" w:rsidRDefault="00EE5505" w:rsidP="00DE78B9">
            <w:pPr>
              <w:pStyle w:val="NoSpacing"/>
              <w:jc w:val="center"/>
              <w:rPr>
                <w:sz w:val="21"/>
              </w:rPr>
            </w:pPr>
            <w:r>
              <w:rPr>
                <w:sz w:val="21"/>
              </w:rPr>
              <w:t>ND</w:t>
            </w:r>
          </w:p>
        </w:tc>
        <w:tc>
          <w:tcPr>
            <w:tcW w:w="900" w:type="dxa"/>
            <w:tcBorders>
              <w:top w:val="single" w:sz="6" w:space="0" w:color="000000"/>
              <w:bottom w:val="single" w:sz="4" w:space="0" w:color="auto"/>
            </w:tcBorders>
            <w:vAlign w:val="center"/>
          </w:tcPr>
          <w:p w14:paraId="790399C5" w14:textId="1472D039" w:rsidR="004A5998" w:rsidRPr="0076456F" w:rsidRDefault="00EE5505" w:rsidP="00DE78B9">
            <w:pPr>
              <w:pStyle w:val="NoSpacing"/>
              <w:jc w:val="center"/>
              <w:rPr>
                <w:sz w:val="21"/>
              </w:rPr>
            </w:pPr>
            <w:r>
              <w:rPr>
                <w:sz w:val="21"/>
              </w:rPr>
              <w:t>ND</w:t>
            </w:r>
          </w:p>
        </w:tc>
        <w:tc>
          <w:tcPr>
            <w:tcW w:w="1170" w:type="dxa"/>
            <w:tcBorders>
              <w:top w:val="single" w:sz="6" w:space="0" w:color="000000"/>
              <w:bottom w:val="single" w:sz="4" w:space="0" w:color="auto"/>
            </w:tcBorders>
            <w:vAlign w:val="center"/>
          </w:tcPr>
          <w:p w14:paraId="1A2F159A" w14:textId="001D169A" w:rsidR="004A5998" w:rsidRPr="0076456F" w:rsidRDefault="00EE5505" w:rsidP="00DE78B9">
            <w:pPr>
              <w:pStyle w:val="NoSpacing"/>
              <w:jc w:val="center"/>
              <w:rPr>
                <w:sz w:val="21"/>
              </w:rPr>
            </w:pPr>
            <w:r>
              <w:rPr>
                <w:sz w:val="21"/>
              </w:rPr>
              <w:t>202</w:t>
            </w:r>
            <w:r w:rsidR="00161F0B">
              <w:rPr>
                <w:sz w:val="21"/>
              </w:rPr>
              <w:t>3</w:t>
            </w:r>
          </w:p>
        </w:tc>
        <w:tc>
          <w:tcPr>
            <w:tcW w:w="4286" w:type="dxa"/>
            <w:tcBorders>
              <w:top w:val="single" w:sz="6" w:space="0" w:color="000000"/>
              <w:bottom w:val="single" w:sz="4" w:space="0" w:color="auto"/>
              <w:right w:val="single" w:sz="6" w:space="0" w:color="000000"/>
            </w:tcBorders>
            <w:vAlign w:val="center"/>
          </w:tcPr>
          <w:p w14:paraId="1B5C7250" w14:textId="1CEADDAB" w:rsidR="004A5998" w:rsidRPr="0076456F" w:rsidRDefault="000853DF" w:rsidP="00DE78B9">
            <w:pPr>
              <w:pStyle w:val="NoSpacing"/>
              <w:rPr>
                <w:sz w:val="21"/>
              </w:rPr>
            </w:pPr>
            <w:r>
              <w:rPr>
                <w:sz w:val="21"/>
              </w:rPr>
              <w:t>Results of monitoring are available upon request</w:t>
            </w:r>
          </w:p>
        </w:tc>
      </w:tr>
      <w:tr w:rsidR="004E512D" w:rsidRPr="0076456F" w14:paraId="7462B686" w14:textId="77777777" w:rsidTr="004E512D">
        <w:trPr>
          <w:cantSplit/>
          <w:trHeight w:val="467"/>
          <w:tblHeader/>
        </w:trPr>
        <w:tc>
          <w:tcPr>
            <w:tcW w:w="3107" w:type="dxa"/>
            <w:tcBorders>
              <w:top w:val="single" w:sz="6" w:space="0" w:color="000000"/>
              <w:left w:val="single" w:sz="6" w:space="0" w:color="000000"/>
              <w:bottom w:val="single" w:sz="4" w:space="0" w:color="auto"/>
            </w:tcBorders>
            <w:vAlign w:val="center"/>
          </w:tcPr>
          <w:p w14:paraId="01226F1C" w14:textId="385CD3F8" w:rsidR="004E512D" w:rsidRPr="0076456F" w:rsidRDefault="00EE5505" w:rsidP="00DE78B9">
            <w:pPr>
              <w:pStyle w:val="NoSpacing"/>
              <w:rPr>
                <w:sz w:val="21"/>
              </w:rPr>
            </w:pPr>
            <w:r>
              <w:rPr>
                <w:sz w:val="21"/>
              </w:rPr>
              <w:t>Total Microcystin (ppb)</w:t>
            </w:r>
          </w:p>
        </w:tc>
        <w:tc>
          <w:tcPr>
            <w:tcW w:w="1115" w:type="dxa"/>
            <w:tcBorders>
              <w:top w:val="single" w:sz="6" w:space="0" w:color="000000"/>
              <w:bottom w:val="single" w:sz="4" w:space="0" w:color="auto"/>
            </w:tcBorders>
            <w:vAlign w:val="center"/>
          </w:tcPr>
          <w:p w14:paraId="210D440A" w14:textId="3AEE332F" w:rsidR="004E512D" w:rsidRPr="0076456F" w:rsidRDefault="00EE5505" w:rsidP="00DE78B9">
            <w:pPr>
              <w:pStyle w:val="NoSpacing"/>
              <w:jc w:val="center"/>
              <w:rPr>
                <w:sz w:val="21"/>
              </w:rPr>
            </w:pPr>
            <w:r>
              <w:rPr>
                <w:sz w:val="21"/>
              </w:rPr>
              <w:t>ND</w:t>
            </w:r>
          </w:p>
        </w:tc>
        <w:tc>
          <w:tcPr>
            <w:tcW w:w="900" w:type="dxa"/>
            <w:tcBorders>
              <w:top w:val="single" w:sz="6" w:space="0" w:color="000000"/>
              <w:bottom w:val="single" w:sz="4" w:space="0" w:color="auto"/>
            </w:tcBorders>
            <w:vAlign w:val="center"/>
          </w:tcPr>
          <w:p w14:paraId="14F7F653" w14:textId="5F2E7607" w:rsidR="004E512D" w:rsidRPr="0076456F" w:rsidRDefault="00EE5505" w:rsidP="00DE78B9">
            <w:pPr>
              <w:pStyle w:val="NoSpacing"/>
              <w:jc w:val="center"/>
              <w:rPr>
                <w:sz w:val="21"/>
              </w:rPr>
            </w:pPr>
            <w:r>
              <w:rPr>
                <w:sz w:val="21"/>
              </w:rPr>
              <w:t>ND</w:t>
            </w:r>
          </w:p>
        </w:tc>
        <w:tc>
          <w:tcPr>
            <w:tcW w:w="1170" w:type="dxa"/>
            <w:tcBorders>
              <w:top w:val="single" w:sz="6" w:space="0" w:color="000000"/>
              <w:bottom w:val="single" w:sz="4" w:space="0" w:color="auto"/>
            </w:tcBorders>
            <w:vAlign w:val="center"/>
          </w:tcPr>
          <w:p w14:paraId="07B18019" w14:textId="41306C9B" w:rsidR="004E512D" w:rsidRPr="0076456F" w:rsidRDefault="00EE5505" w:rsidP="00DE78B9">
            <w:pPr>
              <w:pStyle w:val="NoSpacing"/>
              <w:jc w:val="center"/>
              <w:rPr>
                <w:sz w:val="21"/>
              </w:rPr>
            </w:pPr>
            <w:r>
              <w:rPr>
                <w:sz w:val="21"/>
              </w:rPr>
              <w:t>202</w:t>
            </w:r>
            <w:r w:rsidR="00161F0B">
              <w:rPr>
                <w:sz w:val="21"/>
              </w:rPr>
              <w:t>3</w:t>
            </w:r>
          </w:p>
        </w:tc>
        <w:tc>
          <w:tcPr>
            <w:tcW w:w="4286" w:type="dxa"/>
            <w:tcBorders>
              <w:top w:val="single" w:sz="6" w:space="0" w:color="000000"/>
              <w:bottom w:val="single" w:sz="4" w:space="0" w:color="auto"/>
              <w:right w:val="single" w:sz="6" w:space="0" w:color="000000"/>
            </w:tcBorders>
            <w:vAlign w:val="center"/>
          </w:tcPr>
          <w:p w14:paraId="3F8BE1D0" w14:textId="77777777" w:rsidR="004E512D" w:rsidRPr="0076456F" w:rsidRDefault="004E512D" w:rsidP="00DE78B9">
            <w:pPr>
              <w:pStyle w:val="NoSpacing"/>
              <w:rPr>
                <w:sz w:val="21"/>
              </w:rPr>
            </w:pPr>
            <w:r w:rsidRPr="0076456F">
              <w:rPr>
                <w:sz w:val="21"/>
              </w:rPr>
              <w:t>Results of monitoring are available upon request</w:t>
            </w:r>
          </w:p>
        </w:tc>
      </w:tr>
    </w:tbl>
    <w:p w14:paraId="7AA6634D" w14:textId="77777777" w:rsidR="004E512D" w:rsidRDefault="004E512D" w:rsidP="004E512D"/>
    <w:p w14:paraId="010F1DEE" w14:textId="798C6D25" w:rsidR="00827C9F" w:rsidRPr="00D7139D" w:rsidRDefault="00F47729" w:rsidP="0076456F">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0853DF">
        <w:rPr>
          <w:szCs w:val="24"/>
        </w:rPr>
        <w:t>The Escanaba Water Department</w:t>
      </w:r>
      <w:r w:rsidRPr="0076456F">
        <w:rPr>
          <w:szCs w:val="24"/>
        </w:rPr>
        <w:t xml:space="preserve"> is responsible for providing high quality drinking </w:t>
      </w:r>
      <w:r w:rsidR="008B7BC7" w:rsidRPr="0076456F">
        <w:rPr>
          <w:szCs w:val="24"/>
        </w:rPr>
        <w:t>water</w:t>
      </w:r>
      <w:r w:rsidR="008B7BC7">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w:t>
      </w:r>
      <w:r w:rsidR="00FE2D90" w:rsidRPr="00E3017C">
        <w:rPr>
          <w:szCs w:val="24"/>
        </w:rPr>
        <w:t>line,</w:t>
      </w:r>
      <w:r w:rsidR="00E3017C" w:rsidRPr="00E3017C">
        <w:rPr>
          <w:szCs w:val="24"/>
        </w:rPr>
        <w:t xml:space="preserv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8B7BC7">
        <w:rPr>
          <w:rStyle w:val="Hyperlink"/>
          <w:color w:val="008EC6" w:themeColor="accent4"/>
          <w:szCs w:val="24"/>
        </w:rPr>
        <w:t>http://www.epa.gov/safewater/lead</w:t>
      </w:r>
      <w:r w:rsidRPr="0076456F">
        <w:rPr>
          <w:szCs w:val="24"/>
        </w:rPr>
        <w:t>.</w:t>
      </w:r>
    </w:p>
    <w:p w14:paraId="3BFBED4E" w14:textId="7FC1584E"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14:paraId="7886F683" w14:textId="42EAF853" w:rsidR="00771F78" w:rsidRPr="005811AB" w:rsidRDefault="00827C9F" w:rsidP="00771F78">
      <w:pPr>
        <w:rPr>
          <w:i/>
          <w:iCs/>
          <w:szCs w:val="24"/>
        </w:rPr>
      </w:pPr>
      <w:r w:rsidRPr="0076456F">
        <w:rPr>
          <w:szCs w:val="24"/>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E7255A2" w14:textId="288648EA" w:rsidR="00771F78" w:rsidRPr="00771F78" w:rsidRDefault="00FF5ED1" w:rsidP="00771F78">
      <w:pPr>
        <w:rPr>
          <w:bCs/>
          <w:szCs w:val="24"/>
        </w:rPr>
      </w:pPr>
      <w:r>
        <w:rPr>
          <w:bCs/>
          <w:szCs w:val="24"/>
        </w:rPr>
        <w:t>O</w:t>
      </w:r>
      <w:r w:rsidR="00771F78">
        <w:rPr>
          <w:bCs/>
          <w:szCs w:val="24"/>
        </w:rPr>
        <w:t xml:space="preserve">ur water supply has </w:t>
      </w:r>
      <w:r w:rsidR="00161F0B">
        <w:rPr>
          <w:bCs/>
          <w:szCs w:val="24"/>
        </w:rPr>
        <w:t>761</w:t>
      </w:r>
      <w:r w:rsidR="00653076">
        <w:rPr>
          <w:bCs/>
          <w:szCs w:val="24"/>
        </w:rPr>
        <w:t xml:space="preserve"> </w:t>
      </w:r>
      <w:r w:rsidR="00771F78">
        <w:rPr>
          <w:bCs/>
          <w:szCs w:val="24"/>
        </w:rPr>
        <w:t xml:space="preserve">lead service lines and </w:t>
      </w:r>
      <w:r w:rsidR="00161F0B">
        <w:rPr>
          <w:bCs/>
          <w:szCs w:val="24"/>
        </w:rPr>
        <w:t>2936</w:t>
      </w:r>
      <w:r>
        <w:rPr>
          <w:bCs/>
          <w:szCs w:val="24"/>
        </w:rPr>
        <w:t xml:space="preserve"> service lines of unknown material</w:t>
      </w:r>
      <w:r w:rsidR="00AB0DBD">
        <w:rPr>
          <w:bCs/>
          <w:szCs w:val="24"/>
        </w:rPr>
        <w:t xml:space="preserve"> out of a total of</w:t>
      </w:r>
      <w:r w:rsidR="00231806">
        <w:rPr>
          <w:bCs/>
          <w:szCs w:val="24"/>
        </w:rPr>
        <w:t xml:space="preserve"> 5</w:t>
      </w:r>
      <w:r w:rsidR="007B654E">
        <w:rPr>
          <w:bCs/>
          <w:szCs w:val="24"/>
        </w:rPr>
        <w:t>59</w:t>
      </w:r>
      <w:r w:rsidR="00161F0B">
        <w:rPr>
          <w:bCs/>
          <w:szCs w:val="24"/>
        </w:rPr>
        <w:t>2</w:t>
      </w:r>
      <w:r>
        <w:rPr>
          <w:bCs/>
          <w:szCs w:val="24"/>
        </w:rPr>
        <w:t xml:space="preserve"> service lines.</w:t>
      </w:r>
    </w:p>
    <w:p w14:paraId="028D437C" w14:textId="64B24745"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w:t>
      </w:r>
      <w:r w:rsidR="00FB73D2">
        <w:rPr>
          <w:szCs w:val="24"/>
        </w:rPr>
        <w:t xml:space="preserve"> ensure its safety. </w:t>
      </w:r>
      <w:r w:rsidRPr="0076456F">
        <w:rPr>
          <w:szCs w:val="24"/>
        </w:rPr>
        <w:t xml:space="preserve"> We met all the monitoring and reporting requirements for </w:t>
      </w:r>
      <w:r w:rsidR="008F3AD5">
        <w:rPr>
          <w:szCs w:val="24"/>
        </w:rPr>
        <w:t>202</w:t>
      </w:r>
      <w:r w:rsidR="00EA19C0">
        <w:rPr>
          <w:szCs w:val="24"/>
        </w:rPr>
        <w:t>3</w:t>
      </w:r>
      <w:r w:rsidRPr="0076456F">
        <w:rPr>
          <w:szCs w:val="24"/>
        </w:rPr>
        <w:t>.</w:t>
      </w:r>
    </w:p>
    <w:p w14:paraId="0062ABBD" w14:textId="16DE6996" w:rsidR="00BF581D" w:rsidRPr="0076456F" w:rsidRDefault="00FD6E7E" w:rsidP="0076456F">
      <w:pPr>
        <w:rPr>
          <w:szCs w:val="24"/>
        </w:rPr>
      </w:pPr>
      <w:r w:rsidRPr="0076456F">
        <w:rPr>
          <w:szCs w:val="24"/>
        </w:rPr>
        <w:t>We will update this report annually and will keep you informed of any problems that may occur throughout the year, as they happen. Copies are available at</w:t>
      </w:r>
      <w:r w:rsidR="00FB73D2">
        <w:rPr>
          <w:szCs w:val="24"/>
        </w:rPr>
        <w:t xml:space="preserve"> the Water Plant, Delta-Menominee District Health Department, Delta Area Chamber of Commerce, Escanaba Utility Office, Escanaba Civic Center, Escanaba Public Library, Wells Township Hall and will also be posted on the City’s website at www.escanaba.org.</w:t>
      </w:r>
      <w:r w:rsidRPr="0076456F">
        <w:rPr>
          <w:szCs w:val="24"/>
        </w:rPr>
        <w:t xml:space="preserve"> This report will not be sent to you.</w:t>
      </w:r>
    </w:p>
    <w:p w14:paraId="64633446" w14:textId="398670BD" w:rsidR="00EF3D0D" w:rsidRPr="0076456F" w:rsidRDefault="00FD6E7E" w:rsidP="0076456F">
      <w:pPr>
        <w:rPr>
          <w:szCs w:val="24"/>
        </w:rPr>
      </w:pPr>
      <w:r w:rsidRPr="0076456F">
        <w:rPr>
          <w:szCs w:val="24"/>
        </w:rPr>
        <w:lastRenderedPageBreak/>
        <w:t>We invite public participation in decisions tha</w:t>
      </w:r>
      <w:r w:rsidR="00102756">
        <w:rPr>
          <w:szCs w:val="24"/>
        </w:rPr>
        <w:t xml:space="preserve">t affect drinking water </w:t>
      </w:r>
      <w:r w:rsidR="00014F07">
        <w:rPr>
          <w:szCs w:val="24"/>
        </w:rPr>
        <w:t>quality</w:t>
      </w:r>
      <w:r w:rsidR="00102756">
        <w:rPr>
          <w:szCs w:val="24"/>
        </w:rPr>
        <w:t xml:space="preserve"> at regularly scheduled council meetings, which occur the</w:t>
      </w:r>
      <w:r w:rsidR="00216C5F">
        <w:rPr>
          <w:szCs w:val="24"/>
        </w:rPr>
        <w:t xml:space="preserve"> 1</w:t>
      </w:r>
      <w:r w:rsidR="00216C5F" w:rsidRPr="00216C5F">
        <w:rPr>
          <w:szCs w:val="24"/>
          <w:vertAlign w:val="superscript"/>
        </w:rPr>
        <w:t>st</w:t>
      </w:r>
      <w:r w:rsidR="00216C5F">
        <w:rPr>
          <w:szCs w:val="24"/>
        </w:rPr>
        <w:t xml:space="preserve"> and 3</w:t>
      </w:r>
      <w:r w:rsidR="00216C5F" w:rsidRPr="00216C5F">
        <w:rPr>
          <w:szCs w:val="24"/>
          <w:vertAlign w:val="superscript"/>
        </w:rPr>
        <w:t>rd</w:t>
      </w:r>
      <w:r w:rsidR="00216C5F">
        <w:rPr>
          <w:szCs w:val="24"/>
        </w:rPr>
        <w:t xml:space="preserve"> Thursdays of the month</w:t>
      </w:r>
      <w:r w:rsidR="0042790D">
        <w:rPr>
          <w:szCs w:val="24"/>
        </w:rPr>
        <w:t xml:space="preserve"> at 7:00 P.M.</w:t>
      </w:r>
      <w:r w:rsidR="00216C5F">
        <w:rPr>
          <w:szCs w:val="24"/>
        </w:rPr>
        <w:t xml:space="preserve"> in the council chambers at City Hall.</w:t>
      </w:r>
      <w:r w:rsidRPr="0076456F">
        <w:rPr>
          <w:szCs w:val="24"/>
        </w:rPr>
        <w:t xml:space="preserve"> For more information about your water, or the contents of this report, co</w:t>
      </w:r>
      <w:r w:rsidR="00216C5F">
        <w:rPr>
          <w:szCs w:val="24"/>
        </w:rPr>
        <w:t>ntact the Escanaba Water Department at (906)786-3291</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8B7BC7">
        <w:rPr>
          <w:color w:val="008EC6" w:themeColor="accent4"/>
          <w:szCs w:val="24"/>
          <w:u w:val="single"/>
        </w:rPr>
        <w:t>http://www.epa.gov/safewater</w:t>
      </w:r>
      <w:r w:rsidR="005F0A8B" w:rsidRPr="0076456F">
        <w:rPr>
          <w:szCs w:val="24"/>
        </w:rPr>
        <w:t>.</w:t>
      </w:r>
    </w:p>
    <w:p w14:paraId="49321DF8" w14:textId="661DFE9E" w:rsidR="00FB73D2" w:rsidRPr="00873A70" w:rsidRDefault="00FB73D2" w:rsidP="00FB73D2">
      <w:pPr>
        <w:pStyle w:val="Title"/>
        <w:pBdr>
          <w:bottom w:val="dotted" w:sz="24" w:space="1" w:color="auto"/>
        </w:pBdr>
        <w:spacing w:after="120"/>
      </w:pPr>
    </w:p>
    <w:sectPr w:rsidR="00FB73D2" w:rsidRPr="00873A7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0FC3" w14:textId="77777777" w:rsidR="000A6582" w:rsidRDefault="000A6582">
      <w:r>
        <w:separator/>
      </w:r>
    </w:p>
  </w:endnote>
  <w:endnote w:type="continuationSeparator" w:id="0">
    <w:p w14:paraId="0658B485" w14:textId="77777777" w:rsidR="000A6582" w:rsidRDefault="000A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231806">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F32C" w14:textId="77777777" w:rsidR="000A6582" w:rsidRDefault="000A6582"/>
  </w:footnote>
  <w:footnote w:type="continuationSeparator" w:id="0">
    <w:p w14:paraId="50E52DA1" w14:textId="77777777" w:rsidR="000A6582" w:rsidRDefault="000A6582">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72ABD8BA"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w:t>
      </w:r>
      <w:r w:rsidRPr="007B373E">
        <w:rPr>
          <w:i/>
          <w:sz w:val="21"/>
          <w:szCs w:val="21"/>
        </w:rPr>
        <w:t>E. coli</w:t>
      </w:r>
      <w:r w:rsidRPr="007B373E">
        <w:rPr>
          <w:sz w:val="21"/>
          <w:szCs w:val="21"/>
        </w:rPr>
        <w:t xml:space="preserve"> MCL violation occurs if: (1) routine and repeat samples</w:t>
      </w:r>
      <w:r w:rsidR="0076456F">
        <w:rPr>
          <w:sz w:val="21"/>
          <w:szCs w:val="21"/>
        </w:rPr>
        <w:t xml:space="preserve"> are</w:t>
      </w:r>
      <w:r w:rsidRPr="007B373E">
        <w:rPr>
          <w:sz w:val="21"/>
          <w:szCs w:val="21"/>
        </w:rPr>
        <w:t xml:space="preserve"> total coliform-positive and either is </w:t>
      </w:r>
      <w:r w:rsidRPr="007B373E">
        <w:rPr>
          <w:i/>
          <w:sz w:val="21"/>
          <w:szCs w:val="21"/>
        </w:rPr>
        <w:t>E. coli</w:t>
      </w:r>
      <w:r w:rsidRPr="007B373E">
        <w:rPr>
          <w:sz w:val="21"/>
          <w:szCs w:val="21"/>
        </w:rPr>
        <w:t xml:space="preserve">-positive, or (2) </w:t>
      </w:r>
      <w:r w:rsidR="0076456F">
        <w:rPr>
          <w:sz w:val="21"/>
          <w:szCs w:val="21"/>
        </w:rPr>
        <w:t xml:space="preserve">the </w:t>
      </w:r>
      <w:r w:rsidRPr="007B373E">
        <w:rPr>
          <w:sz w:val="21"/>
          <w:szCs w:val="21"/>
        </w:rPr>
        <w:t xml:space="preserve">supply fails to take all required repeat samples following </w:t>
      </w:r>
      <w:r w:rsidRPr="007B373E">
        <w:rPr>
          <w:i/>
          <w:sz w:val="21"/>
          <w:szCs w:val="21"/>
        </w:rPr>
        <w:t>E. coli</w:t>
      </w:r>
      <w:r w:rsidRPr="007B373E">
        <w:rPr>
          <w:sz w:val="21"/>
          <w:szCs w:val="21"/>
        </w:rPr>
        <w:t xml:space="preserve">-positive routine sample, or (3) </w:t>
      </w:r>
      <w:r w:rsidR="0076456F">
        <w:rPr>
          <w:sz w:val="21"/>
          <w:szCs w:val="21"/>
        </w:rPr>
        <w:t xml:space="preserve">the </w:t>
      </w:r>
      <w:r w:rsidRPr="007B373E">
        <w:rPr>
          <w:sz w:val="21"/>
          <w:szCs w:val="21"/>
        </w:rPr>
        <w:t xml:space="preserve">supply fails to analyze total coliform-positive repeat sample for </w:t>
      </w:r>
      <w:r w:rsidRPr="007B373E">
        <w:rPr>
          <w:i/>
          <w:sz w:val="21"/>
          <w:szCs w:val="21"/>
        </w:rPr>
        <w:t>E. coli</w:t>
      </w:r>
      <w:r w:rsidRPr="007B373E">
        <w:rPr>
          <w:sz w:val="21"/>
          <w:szCs w:val="21"/>
        </w:rPr>
        <w:t>.</w:t>
      </w:r>
    </w:p>
  </w:footnote>
  <w:footnote w:id="4">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037637">
    <w:abstractNumId w:val="13"/>
  </w:num>
  <w:num w:numId="2" w16cid:durableId="712074202">
    <w:abstractNumId w:val="9"/>
  </w:num>
  <w:num w:numId="3" w16cid:durableId="581305087">
    <w:abstractNumId w:val="10"/>
  </w:num>
  <w:num w:numId="4" w16cid:durableId="302392902">
    <w:abstractNumId w:val="7"/>
  </w:num>
  <w:num w:numId="5" w16cid:durableId="341399817">
    <w:abstractNumId w:val="6"/>
  </w:num>
  <w:num w:numId="6" w16cid:durableId="1953243098">
    <w:abstractNumId w:val="5"/>
  </w:num>
  <w:num w:numId="7" w16cid:durableId="1092891617">
    <w:abstractNumId w:val="4"/>
  </w:num>
  <w:num w:numId="8" w16cid:durableId="873464902">
    <w:abstractNumId w:val="3"/>
  </w:num>
  <w:num w:numId="9" w16cid:durableId="378750653">
    <w:abstractNumId w:val="2"/>
  </w:num>
  <w:num w:numId="10" w16cid:durableId="1439107569">
    <w:abstractNumId w:val="1"/>
  </w:num>
  <w:num w:numId="11" w16cid:durableId="1522469279">
    <w:abstractNumId w:val="0"/>
  </w:num>
  <w:num w:numId="12" w16cid:durableId="1714697823">
    <w:abstractNumId w:val="8"/>
  </w:num>
  <w:num w:numId="13" w16cid:durableId="1535461616">
    <w:abstractNumId w:val="12"/>
  </w:num>
  <w:num w:numId="14" w16cid:durableId="9106972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0D5"/>
    <w:rsid w:val="00013E83"/>
    <w:rsid w:val="00014DF8"/>
    <w:rsid w:val="00014F07"/>
    <w:rsid w:val="000176FC"/>
    <w:rsid w:val="00026501"/>
    <w:rsid w:val="0003033D"/>
    <w:rsid w:val="00031138"/>
    <w:rsid w:val="00032D5A"/>
    <w:rsid w:val="000336CB"/>
    <w:rsid w:val="0003572D"/>
    <w:rsid w:val="00036159"/>
    <w:rsid w:val="000519E9"/>
    <w:rsid w:val="0005455E"/>
    <w:rsid w:val="00064D1C"/>
    <w:rsid w:val="00074A5D"/>
    <w:rsid w:val="00077E5F"/>
    <w:rsid w:val="000853DF"/>
    <w:rsid w:val="0009097E"/>
    <w:rsid w:val="00092EB6"/>
    <w:rsid w:val="00097288"/>
    <w:rsid w:val="000A6003"/>
    <w:rsid w:val="000A6582"/>
    <w:rsid w:val="000C073C"/>
    <w:rsid w:val="000E4AB9"/>
    <w:rsid w:val="000F299A"/>
    <w:rsid w:val="000F6303"/>
    <w:rsid w:val="000F7E07"/>
    <w:rsid w:val="00102756"/>
    <w:rsid w:val="00110F0E"/>
    <w:rsid w:val="0011100B"/>
    <w:rsid w:val="00115724"/>
    <w:rsid w:val="0011751E"/>
    <w:rsid w:val="001201CA"/>
    <w:rsid w:val="001325F9"/>
    <w:rsid w:val="0013729A"/>
    <w:rsid w:val="0014521E"/>
    <w:rsid w:val="00156B4D"/>
    <w:rsid w:val="00161F0B"/>
    <w:rsid w:val="001863D6"/>
    <w:rsid w:val="00190200"/>
    <w:rsid w:val="001B0424"/>
    <w:rsid w:val="001B4D59"/>
    <w:rsid w:val="001B629D"/>
    <w:rsid w:val="001B7620"/>
    <w:rsid w:val="001C6999"/>
    <w:rsid w:val="001C6C71"/>
    <w:rsid w:val="001D36B6"/>
    <w:rsid w:val="001E74E1"/>
    <w:rsid w:val="00205343"/>
    <w:rsid w:val="00214B87"/>
    <w:rsid w:val="00216C5F"/>
    <w:rsid w:val="002230B3"/>
    <w:rsid w:val="00225B9C"/>
    <w:rsid w:val="00226A7D"/>
    <w:rsid w:val="00227B7C"/>
    <w:rsid w:val="00231806"/>
    <w:rsid w:val="0023658B"/>
    <w:rsid w:val="00241AB3"/>
    <w:rsid w:val="00242133"/>
    <w:rsid w:val="002531C8"/>
    <w:rsid w:val="002551EB"/>
    <w:rsid w:val="00255541"/>
    <w:rsid w:val="00262AAA"/>
    <w:rsid w:val="00277F1D"/>
    <w:rsid w:val="002A38BF"/>
    <w:rsid w:val="002A554A"/>
    <w:rsid w:val="002B26B4"/>
    <w:rsid w:val="002E35B9"/>
    <w:rsid w:val="002F0EFA"/>
    <w:rsid w:val="002F2E19"/>
    <w:rsid w:val="002F3638"/>
    <w:rsid w:val="003016E6"/>
    <w:rsid w:val="0031022E"/>
    <w:rsid w:val="003117A8"/>
    <w:rsid w:val="00326707"/>
    <w:rsid w:val="00333C58"/>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2790D"/>
    <w:rsid w:val="004357A9"/>
    <w:rsid w:val="00443AF9"/>
    <w:rsid w:val="0045032B"/>
    <w:rsid w:val="004538E4"/>
    <w:rsid w:val="00457746"/>
    <w:rsid w:val="004630C8"/>
    <w:rsid w:val="004655C6"/>
    <w:rsid w:val="00473580"/>
    <w:rsid w:val="00492AEE"/>
    <w:rsid w:val="004A0B7D"/>
    <w:rsid w:val="004A12A6"/>
    <w:rsid w:val="004A5998"/>
    <w:rsid w:val="004B43E8"/>
    <w:rsid w:val="004D2AB5"/>
    <w:rsid w:val="004E512D"/>
    <w:rsid w:val="004F5781"/>
    <w:rsid w:val="00515D65"/>
    <w:rsid w:val="00515FD4"/>
    <w:rsid w:val="0051759A"/>
    <w:rsid w:val="00522ABF"/>
    <w:rsid w:val="00524189"/>
    <w:rsid w:val="0052564C"/>
    <w:rsid w:val="005273EA"/>
    <w:rsid w:val="00544123"/>
    <w:rsid w:val="00546F77"/>
    <w:rsid w:val="00552DF3"/>
    <w:rsid w:val="00561976"/>
    <w:rsid w:val="0056521E"/>
    <w:rsid w:val="00565715"/>
    <w:rsid w:val="00565B30"/>
    <w:rsid w:val="00577266"/>
    <w:rsid w:val="005811AB"/>
    <w:rsid w:val="00581EB2"/>
    <w:rsid w:val="005823AA"/>
    <w:rsid w:val="005825A5"/>
    <w:rsid w:val="00584921"/>
    <w:rsid w:val="00584DDD"/>
    <w:rsid w:val="005864A4"/>
    <w:rsid w:val="00592797"/>
    <w:rsid w:val="00597835"/>
    <w:rsid w:val="005A0746"/>
    <w:rsid w:val="005A75A4"/>
    <w:rsid w:val="005B1377"/>
    <w:rsid w:val="005B36DE"/>
    <w:rsid w:val="005C0B64"/>
    <w:rsid w:val="005C6486"/>
    <w:rsid w:val="005D2996"/>
    <w:rsid w:val="005E2C48"/>
    <w:rsid w:val="005F0A8B"/>
    <w:rsid w:val="0060597F"/>
    <w:rsid w:val="00607D6F"/>
    <w:rsid w:val="0061040B"/>
    <w:rsid w:val="00620487"/>
    <w:rsid w:val="006239F9"/>
    <w:rsid w:val="00631A3C"/>
    <w:rsid w:val="00652796"/>
    <w:rsid w:val="00653076"/>
    <w:rsid w:val="00665397"/>
    <w:rsid w:val="00676EAA"/>
    <w:rsid w:val="006864AB"/>
    <w:rsid w:val="0069402A"/>
    <w:rsid w:val="006A1C33"/>
    <w:rsid w:val="006A4DE3"/>
    <w:rsid w:val="006A59E4"/>
    <w:rsid w:val="006B040E"/>
    <w:rsid w:val="006B1535"/>
    <w:rsid w:val="006C303F"/>
    <w:rsid w:val="006C4E8C"/>
    <w:rsid w:val="006C7D8C"/>
    <w:rsid w:val="006D5A3A"/>
    <w:rsid w:val="006E362E"/>
    <w:rsid w:val="006E3EB9"/>
    <w:rsid w:val="006F38EC"/>
    <w:rsid w:val="006F465F"/>
    <w:rsid w:val="00712757"/>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A0C15"/>
    <w:rsid w:val="007B0D67"/>
    <w:rsid w:val="007B373E"/>
    <w:rsid w:val="007B654E"/>
    <w:rsid w:val="007C269B"/>
    <w:rsid w:val="007E2F2B"/>
    <w:rsid w:val="007E7DB5"/>
    <w:rsid w:val="008217DB"/>
    <w:rsid w:val="00821CD1"/>
    <w:rsid w:val="00827C9F"/>
    <w:rsid w:val="008321F4"/>
    <w:rsid w:val="00836D60"/>
    <w:rsid w:val="008404FE"/>
    <w:rsid w:val="00842CD2"/>
    <w:rsid w:val="008502B7"/>
    <w:rsid w:val="00873A70"/>
    <w:rsid w:val="00875C0E"/>
    <w:rsid w:val="00891B51"/>
    <w:rsid w:val="0089409F"/>
    <w:rsid w:val="008A54CF"/>
    <w:rsid w:val="008A56A0"/>
    <w:rsid w:val="008B30D5"/>
    <w:rsid w:val="008B7BC7"/>
    <w:rsid w:val="008C26B5"/>
    <w:rsid w:val="008E0B92"/>
    <w:rsid w:val="008E54DD"/>
    <w:rsid w:val="008F2379"/>
    <w:rsid w:val="008F3AD5"/>
    <w:rsid w:val="0090243D"/>
    <w:rsid w:val="009124E2"/>
    <w:rsid w:val="009131B2"/>
    <w:rsid w:val="00922A17"/>
    <w:rsid w:val="00924786"/>
    <w:rsid w:val="0095315D"/>
    <w:rsid w:val="009533CB"/>
    <w:rsid w:val="00976749"/>
    <w:rsid w:val="00983571"/>
    <w:rsid w:val="009857EC"/>
    <w:rsid w:val="00990617"/>
    <w:rsid w:val="009932D1"/>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4D52"/>
    <w:rsid w:val="00A0706F"/>
    <w:rsid w:val="00A130FA"/>
    <w:rsid w:val="00A311C9"/>
    <w:rsid w:val="00A342A6"/>
    <w:rsid w:val="00A56902"/>
    <w:rsid w:val="00A607E6"/>
    <w:rsid w:val="00A60F3D"/>
    <w:rsid w:val="00A744CD"/>
    <w:rsid w:val="00A75438"/>
    <w:rsid w:val="00AA53C8"/>
    <w:rsid w:val="00AB032E"/>
    <w:rsid w:val="00AB0DBD"/>
    <w:rsid w:val="00AB3DCB"/>
    <w:rsid w:val="00AC517E"/>
    <w:rsid w:val="00AD6288"/>
    <w:rsid w:val="00AE3CB2"/>
    <w:rsid w:val="00AF5AF4"/>
    <w:rsid w:val="00AF72AC"/>
    <w:rsid w:val="00B249C3"/>
    <w:rsid w:val="00B32679"/>
    <w:rsid w:val="00B35673"/>
    <w:rsid w:val="00B43217"/>
    <w:rsid w:val="00B578DC"/>
    <w:rsid w:val="00B67AD1"/>
    <w:rsid w:val="00B738C4"/>
    <w:rsid w:val="00B74FDA"/>
    <w:rsid w:val="00B82E6D"/>
    <w:rsid w:val="00B834A5"/>
    <w:rsid w:val="00B869BC"/>
    <w:rsid w:val="00B91F2D"/>
    <w:rsid w:val="00BC54C2"/>
    <w:rsid w:val="00BE1BDC"/>
    <w:rsid w:val="00BF433E"/>
    <w:rsid w:val="00BF581D"/>
    <w:rsid w:val="00C0510E"/>
    <w:rsid w:val="00C23DA7"/>
    <w:rsid w:val="00C410BB"/>
    <w:rsid w:val="00C43862"/>
    <w:rsid w:val="00C54857"/>
    <w:rsid w:val="00C548F8"/>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6264C"/>
    <w:rsid w:val="00D6347A"/>
    <w:rsid w:val="00D7139D"/>
    <w:rsid w:val="00D72661"/>
    <w:rsid w:val="00D75F3F"/>
    <w:rsid w:val="00D804C3"/>
    <w:rsid w:val="00D81248"/>
    <w:rsid w:val="00D814C8"/>
    <w:rsid w:val="00D862A2"/>
    <w:rsid w:val="00DA152E"/>
    <w:rsid w:val="00DB54A0"/>
    <w:rsid w:val="00DC2F90"/>
    <w:rsid w:val="00DD79B0"/>
    <w:rsid w:val="00DE2848"/>
    <w:rsid w:val="00DF2FB2"/>
    <w:rsid w:val="00E02193"/>
    <w:rsid w:val="00E04F58"/>
    <w:rsid w:val="00E05995"/>
    <w:rsid w:val="00E11899"/>
    <w:rsid w:val="00E11FB1"/>
    <w:rsid w:val="00E21D67"/>
    <w:rsid w:val="00E261D8"/>
    <w:rsid w:val="00E3017C"/>
    <w:rsid w:val="00E322FF"/>
    <w:rsid w:val="00E409B6"/>
    <w:rsid w:val="00E504D7"/>
    <w:rsid w:val="00E53F1F"/>
    <w:rsid w:val="00E546D4"/>
    <w:rsid w:val="00E62AC0"/>
    <w:rsid w:val="00E67B47"/>
    <w:rsid w:val="00E71E7F"/>
    <w:rsid w:val="00E778E4"/>
    <w:rsid w:val="00E810AB"/>
    <w:rsid w:val="00E820F0"/>
    <w:rsid w:val="00E844B9"/>
    <w:rsid w:val="00E9152C"/>
    <w:rsid w:val="00E91EFA"/>
    <w:rsid w:val="00E932D3"/>
    <w:rsid w:val="00E93AB5"/>
    <w:rsid w:val="00EA0548"/>
    <w:rsid w:val="00EA19C0"/>
    <w:rsid w:val="00EB7378"/>
    <w:rsid w:val="00EC5C22"/>
    <w:rsid w:val="00ED52C7"/>
    <w:rsid w:val="00EE0D13"/>
    <w:rsid w:val="00EE453D"/>
    <w:rsid w:val="00EE5505"/>
    <w:rsid w:val="00EE5EA2"/>
    <w:rsid w:val="00EE7FF0"/>
    <w:rsid w:val="00EF3D0D"/>
    <w:rsid w:val="00EF55B2"/>
    <w:rsid w:val="00F024C3"/>
    <w:rsid w:val="00F232AB"/>
    <w:rsid w:val="00F27E91"/>
    <w:rsid w:val="00F32761"/>
    <w:rsid w:val="00F32D50"/>
    <w:rsid w:val="00F46D76"/>
    <w:rsid w:val="00F47729"/>
    <w:rsid w:val="00F5042C"/>
    <w:rsid w:val="00F61FB8"/>
    <w:rsid w:val="00F654EC"/>
    <w:rsid w:val="00F763A8"/>
    <w:rsid w:val="00F8334F"/>
    <w:rsid w:val="00F85D62"/>
    <w:rsid w:val="00F965BE"/>
    <w:rsid w:val="00FB73D2"/>
    <w:rsid w:val="00FC0E73"/>
    <w:rsid w:val="00FC471E"/>
    <w:rsid w:val="00FC784D"/>
    <w:rsid w:val="00FD6E7E"/>
    <w:rsid w:val="00FE2D90"/>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304D49CB"/>
  <w15:docId w15:val="{3C757A86-6DB5-4E98-8031-6F06CC92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D90"/>
    <w:pPr>
      <w:spacing w:after="200" w:line="276"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FE2D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2D90"/>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spacing w:after="16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customStyle="1" w:styleId="UnresolvedMention1">
    <w:name w:val="Unresolved Mention1"/>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 w:type="character" w:styleId="UnresolvedMention">
    <w:name w:val="Unresolved Mention"/>
    <w:basedOn w:val="DefaultParagraphFont"/>
    <w:uiPriority w:val="99"/>
    <w:semiHidden/>
    <w:unhideWhenUsed/>
    <w:rsid w:val="008B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ichigan.gov/egle" TargetMode="Externa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ECB1-ED90-4CD7-9433-AA0C42BE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creator>EGLE</dc:creator>
  <cp:keywords>CCR</cp:keywords>
  <cp:lastModifiedBy>Water Sec</cp:lastModifiedBy>
  <cp:revision>48</cp:revision>
  <cp:lastPrinted>2019-02-07T22:08:00Z</cp:lastPrinted>
  <dcterms:created xsi:type="dcterms:W3CDTF">2021-03-09T19:35:00Z</dcterms:created>
  <dcterms:modified xsi:type="dcterms:W3CDTF">2024-01-29T16:14:00Z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